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19" w:rsidRPr="005F5CF4" w:rsidRDefault="00284919" w:rsidP="00BB66A6">
      <w:pPr>
        <w:pStyle w:val="NoSpacing"/>
        <w:rPr>
          <w:rFonts w:ascii="Times New Roman" w:hAnsi="Times New Roman"/>
        </w:rPr>
      </w:pPr>
    </w:p>
    <w:p w:rsidR="00CC3CD5" w:rsidRPr="005F5CF4" w:rsidRDefault="00246378" w:rsidP="00BB66A6">
      <w:pPr>
        <w:pStyle w:val="NoSpacing"/>
        <w:numPr>
          <w:ilvl w:val="0"/>
          <w:numId w:val="6"/>
        </w:numPr>
        <w:shd w:val="clear" w:color="auto" w:fill="BFBFBF"/>
        <w:tabs>
          <w:tab w:val="left" w:pos="284"/>
        </w:tabs>
        <w:ind w:left="0" w:firstLine="0"/>
        <w:jc w:val="both"/>
        <w:rPr>
          <w:rFonts w:ascii="Times New Roman" w:hAnsi="Times New Roman"/>
          <w:b/>
        </w:rPr>
      </w:pPr>
      <w:r w:rsidRPr="005F5CF4">
        <w:rPr>
          <w:rFonts w:ascii="Times New Roman" w:hAnsi="Times New Roman"/>
          <w:b/>
        </w:rPr>
        <w:t>SKIRSNIS. Medžiagos arba mišinio ir bendrovės (įmonės) identifikavimas</w:t>
      </w:r>
    </w:p>
    <w:p w:rsidR="00CC3CD5" w:rsidRPr="005F5CF4" w:rsidRDefault="00CC3CD5" w:rsidP="00BB66A6">
      <w:pPr>
        <w:pStyle w:val="NoSpacing"/>
        <w:jc w:val="both"/>
        <w:rPr>
          <w:rFonts w:ascii="Times New Roman" w:hAnsi="Times New Roman"/>
        </w:rPr>
      </w:pPr>
    </w:p>
    <w:p w:rsidR="00A153D3" w:rsidRPr="005F5CF4" w:rsidRDefault="0060338C" w:rsidP="00BB66A6">
      <w:pPr>
        <w:pStyle w:val="NoSpacing"/>
        <w:numPr>
          <w:ilvl w:val="1"/>
          <w:numId w:val="3"/>
        </w:numPr>
        <w:tabs>
          <w:tab w:val="left" w:pos="567"/>
        </w:tabs>
        <w:ind w:left="0" w:firstLine="0"/>
        <w:rPr>
          <w:rFonts w:ascii="Times New Roman" w:hAnsi="Times New Roman"/>
          <w:b/>
        </w:rPr>
      </w:pPr>
      <w:r w:rsidRPr="005F5CF4">
        <w:rPr>
          <w:rFonts w:ascii="Times New Roman" w:hAnsi="Times New Roman"/>
          <w:b/>
        </w:rPr>
        <w:t>Produkto</w:t>
      </w:r>
      <w:r w:rsidR="0017541A" w:rsidRPr="005F5CF4">
        <w:rPr>
          <w:rFonts w:ascii="Times New Roman" w:hAnsi="Times New Roman"/>
          <w:b/>
        </w:rPr>
        <w:t xml:space="preserve"> identifikatorius</w:t>
      </w:r>
    </w:p>
    <w:p w:rsidR="0075714E" w:rsidRPr="005F5CF4" w:rsidRDefault="0075714E" w:rsidP="0075714E">
      <w:pPr>
        <w:pStyle w:val="NoSpacing"/>
        <w:tabs>
          <w:tab w:val="left" w:pos="567"/>
        </w:tabs>
        <w:rPr>
          <w:rFonts w:ascii="Times New Roman" w:hAnsi="Times New Roman"/>
          <w:b/>
        </w:rPr>
      </w:pPr>
    </w:p>
    <w:tbl>
      <w:tblPr>
        <w:tblW w:w="0" w:type="auto"/>
        <w:tblLook w:val="04A0"/>
      </w:tblPr>
      <w:tblGrid>
        <w:gridCol w:w="3510"/>
        <w:gridCol w:w="6521"/>
      </w:tblGrid>
      <w:tr w:rsidR="005F3F90" w:rsidRPr="005F5CF4" w:rsidTr="00CC5129">
        <w:tc>
          <w:tcPr>
            <w:tcW w:w="3510" w:type="dxa"/>
          </w:tcPr>
          <w:p w:rsidR="005F3F90" w:rsidRPr="005F5CF4" w:rsidRDefault="005F3F90" w:rsidP="00BB66A6">
            <w:pPr>
              <w:pStyle w:val="NoSpacing"/>
              <w:rPr>
                <w:rFonts w:ascii="Times New Roman" w:hAnsi="Times New Roman"/>
                <w:b/>
              </w:rPr>
            </w:pPr>
            <w:r w:rsidRPr="005F5CF4">
              <w:rPr>
                <w:rFonts w:ascii="Times New Roman" w:hAnsi="Times New Roman"/>
              </w:rPr>
              <w:t>Produkto forma:</w:t>
            </w:r>
          </w:p>
        </w:tc>
        <w:tc>
          <w:tcPr>
            <w:tcW w:w="6521" w:type="dxa"/>
          </w:tcPr>
          <w:p w:rsidR="005F3F90" w:rsidRPr="005F5CF4" w:rsidRDefault="005F3F90" w:rsidP="00BB66A6">
            <w:pPr>
              <w:pStyle w:val="NoSpacing"/>
              <w:rPr>
                <w:rFonts w:ascii="Times New Roman" w:hAnsi="Times New Roman"/>
                <w:b/>
              </w:rPr>
            </w:pPr>
            <w:r w:rsidRPr="005F5CF4">
              <w:rPr>
                <w:rFonts w:ascii="Times New Roman" w:hAnsi="Times New Roman"/>
              </w:rPr>
              <w:t>Mišinys</w:t>
            </w:r>
          </w:p>
        </w:tc>
      </w:tr>
      <w:tr w:rsidR="005F3F90" w:rsidRPr="005F5CF4" w:rsidTr="00CC5129">
        <w:tc>
          <w:tcPr>
            <w:tcW w:w="3510" w:type="dxa"/>
          </w:tcPr>
          <w:p w:rsidR="005F3F90" w:rsidRPr="005F5CF4" w:rsidRDefault="005F3F90" w:rsidP="00BB66A6">
            <w:pPr>
              <w:pStyle w:val="NoSpacing"/>
              <w:rPr>
                <w:rFonts w:ascii="Times New Roman" w:hAnsi="Times New Roman"/>
                <w:b/>
              </w:rPr>
            </w:pPr>
            <w:r w:rsidRPr="005F5CF4">
              <w:rPr>
                <w:rFonts w:ascii="Times New Roman" w:hAnsi="Times New Roman"/>
              </w:rPr>
              <w:t>Prekinis pavadinimas:</w:t>
            </w:r>
          </w:p>
        </w:tc>
        <w:tc>
          <w:tcPr>
            <w:tcW w:w="6521" w:type="dxa"/>
          </w:tcPr>
          <w:p w:rsidR="005F3F90" w:rsidRPr="005F5CF4" w:rsidRDefault="005F3F90" w:rsidP="005F5CF4">
            <w:pPr>
              <w:pStyle w:val="NoSpacing"/>
              <w:rPr>
                <w:rFonts w:ascii="Times New Roman" w:hAnsi="Times New Roman"/>
                <w:b/>
              </w:rPr>
            </w:pPr>
            <w:r w:rsidRPr="005F5CF4">
              <w:rPr>
                <w:rFonts w:ascii="Times New Roman" w:hAnsi="Times New Roman"/>
              </w:rPr>
              <w:t>WS NPK Yelia 9 – 10 – 40 + 2</w:t>
            </w:r>
            <w:r w:rsidR="005F5CF4">
              <w:rPr>
                <w:rFonts w:ascii="Times New Roman" w:hAnsi="Times New Roman"/>
              </w:rPr>
              <w:t>,</w:t>
            </w:r>
            <w:r w:rsidRPr="005F5CF4">
              <w:rPr>
                <w:rFonts w:ascii="Times New Roman" w:hAnsi="Times New Roman"/>
              </w:rPr>
              <w:t>5</w:t>
            </w:r>
            <w:r w:rsidR="005F5CF4">
              <w:rPr>
                <w:rFonts w:ascii="Times New Roman" w:hAnsi="Times New Roman"/>
              </w:rPr>
              <w:t xml:space="preserve"> </w:t>
            </w:r>
            <w:r w:rsidRPr="005F5CF4">
              <w:rPr>
                <w:rFonts w:ascii="Times New Roman" w:hAnsi="Times New Roman"/>
              </w:rPr>
              <w:t>MgO + TE</w:t>
            </w:r>
          </w:p>
        </w:tc>
      </w:tr>
      <w:tr w:rsidR="005F3F90" w:rsidRPr="005F5CF4" w:rsidTr="00CC5129">
        <w:tc>
          <w:tcPr>
            <w:tcW w:w="3510" w:type="dxa"/>
          </w:tcPr>
          <w:p w:rsidR="005F3F90" w:rsidRPr="005F5CF4" w:rsidRDefault="005F3F90" w:rsidP="00BB66A6">
            <w:pPr>
              <w:pStyle w:val="NoSpacing"/>
              <w:rPr>
                <w:rFonts w:ascii="Times New Roman" w:hAnsi="Times New Roman"/>
              </w:rPr>
            </w:pPr>
            <w:r w:rsidRPr="005F5CF4">
              <w:rPr>
                <w:rFonts w:ascii="Times New Roman" w:hAnsi="Times New Roman"/>
              </w:rPr>
              <w:t>NPK grupė:</w:t>
            </w:r>
            <w:r w:rsidRPr="005F5CF4">
              <w:rPr>
                <w:rFonts w:ascii="Times New Roman" w:hAnsi="Times New Roman"/>
              </w:rPr>
              <w:tab/>
            </w:r>
          </w:p>
        </w:tc>
        <w:tc>
          <w:tcPr>
            <w:tcW w:w="6521" w:type="dxa"/>
          </w:tcPr>
          <w:p w:rsidR="005F3F90" w:rsidRPr="005F5CF4" w:rsidRDefault="005F3F90" w:rsidP="00BB66A6">
            <w:pPr>
              <w:pStyle w:val="NoSpacing"/>
              <w:rPr>
                <w:rFonts w:ascii="Times New Roman" w:hAnsi="Times New Roman"/>
                <w:b/>
              </w:rPr>
            </w:pPr>
            <w:r w:rsidRPr="005F5CF4">
              <w:rPr>
                <w:rFonts w:ascii="Times New Roman" w:hAnsi="Times New Roman"/>
              </w:rPr>
              <w:t>WS NPK + TE –Grupė B1-</w:t>
            </w:r>
          </w:p>
        </w:tc>
      </w:tr>
    </w:tbl>
    <w:p w:rsidR="00463963" w:rsidRPr="005F5CF4" w:rsidRDefault="00463963" w:rsidP="00BB66A6">
      <w:pPr>
        <w:pStyle w:val="NoSpacing"/>
        <w:rPr>
          <w:rFonts w:ascii="Times New Roman" w:hAnsi="Times New Roman"/>
        </w:rPr>
      </w:pPr>
    </w:p>
    <w:p w:rsidR="00426246" w:rsidRPr="005F5CF4" w:rsidRDefault="0060338C" w:rsidP="00BB66A6">
      <w:pPr>
        <w:pStyle w:val="NoSpacing"/>
        <w:numPr>
          <w:ilvl w:val="1"/>
          <w:numId w:val="3"/>
        </w:numPr>
        <w:tabs>
          <w:tab w:val="left" w:pos="426"/>
        </w:tabs>
        <w:ind w:left="0" w:firstLine="0"/>
        <w:rPr>
          <w:rFonts w:ascii="Times New Roman" w:hAnsi="Times New Roman"/>
          <w:b/>
        </w:rPr>
      </w:pPr>
      <w:r w:rsidRPr="005F5CF4">
        <w:rPr>
          <w:rFonts w:ascii="Times New Roman" w:hAnsi="Times New Roman"/>
          <w:b/>
        </w:rPr>
        <w:t>M</w:t>
      </w:r>
      <w:r w:rsidR="00426246" w:rsidRPr="005F5CF4">
        <w:rPr>
          <w:rFonts w:ascii="Times New Roman" w:hAnsi="Times New Roman"/>
          <w:b/>
        </w:rPr>
        <w:t xml:space="preserve">edžiagos ar mišinio </w:t>
      </w:r>
      <w:r w:rsidRPr="005F5CF4">
        <w:rPr>
          <w:rFonts w:ascii="Times New Roman" w:hAnsi="Times New Roman"/>
          <w:b/>
        </w:rPr>
        <w:t xml:space="preserve">nustatyti </w:t>
      </w:r>
      <w:r w:rsidR="00426246" w:rsidRPr="005F5CF4">
        <w:rPr>
          <w:rFonts w:ascii="Times New Roman" w:hAnsi="Times New Roman"/>
          <w:b/>
        </w:rPr>
        <w:t xml:space="preserve">naudojimo būdai ir nerekomenduojami </w:t>
      </w:r>
      <w:r w:rsidR="007D5485" w:rsidRPr="005F5CF4">
        <w:rPr>
          <w:rFonts w:ascii="Times New Roman" w:hAnsi="Times New Roman"/>
          <w:b/>
        </w:rPr>
        <w:t>n</w:t>
      </w:r>
      <w:r w:rsidR="00426246" w:rsidRPr="005F5CF4">
        <w:rPr>
          <w:rFonts w:ascii="Times New Roman" w:hAnsi="Times New Roman"/>
          <w:b/>
        </w:rPr>
        <w:t>audojimo būdai</w:t>
      </w:r>
    </w:p>
    <w:p w:rsidR="00F92378" w:rsidRPr="005F5CF4" w:rsidRDefault="00F92378" w:rsidP="00BB66A6">
      <w:pPr>
        <w:pStyle w:val="NoSpacing"/>
        <w:rPr>
          <w:rFonts w:ascii="Times New Roman" w:hAnsi="Times New Roman"/>
          <w:b/>
        </w:rPr>
      </w:pPr>
    </w:p>
    <w:p w:rsidR="00426246" w:rsidRPr="005F5CF4" w:rsidRDefault="00BB66A6" w:rsidP="00BB66A6">
      <w:pPr>
        <w:pStyle w:val="NoSpacing"/>
        <w:numPr>
          <w:ilvl w:val="2"/>
          <w:numId w:val="3"/>
        </w:numPr>
        <w:tabs>
          <w:tab w:val="left" w:pos="567"/>
        </w:tabs>
        <w:ind w:left="0" w:firstLine="0"/>
        <w:rPr>
          <w:rFonts w:ascii="Times New Roman" w:hAnsi="Times New Roman"/>
          <w:b/>
        </w:rPr>
      </w:pPr>
      <w:r w:rsidRPr="005F5CF4">
        <w:rPr>
          <w:rFonts w:ascii="Times New Roman" w:hAnsi="Times New Roman"/>
          <w:b/>
        </w:rPr>
        <w:t xml:space="preserve"> </w:t>
      </w:r>
      <w:r w:rsidR="007D5485" w:rsidRPr="005F5CF4">
        <w:rPr>
          <w:rFonts w:ascii="Times New Roman" w:hAnsi="Times New Roman"/>
          <w:b/>
        </w:rPr>
        <w:t>Nustatyti t</w:t>
      </w:r>
      <w:r w:rsidR="00426246" w:rsidRPr="005F5CF4">
        <w:rPr>
          <w:rFonts w:ascii="Times New Roman" w:hAnsi="Times New Roman"/>
          <w:b/>
        </w:rPr>
        <w:t>inkami naudojimo būdai</w:t>
      </w:r>
    </w:p>
    <w:p w:rsidR="0075714E" w:rsidRPr="005F5CF4" w:rsidRDefault="0075714E" w:rsidP="0075714E">
      <w:pPr>
        <w:pStyle w:val="NoSpacing"/>
        <w:tabs>
          <w:tab w:val="left" w:pos="567"/>
        </w:tabs>
        <w:rPr>
          <w:rFonts w:ascii="Times New Roman" w:hAnsi="Times New Roman"/>
          <w:b/>
        </w:rPr>
      </w:pPr>
    </w:p>
    <w:tbl>
      <w:tblPr>
        <w:tblW w:w="0" w:type="auto"/>
        <w:tblLook w:val="04A0"/>
      </w:tblPr>
      <w:tblGrid>
        <w:gridCol w:w="3510"/>
        <w:gridCol w:w="6521"/>
      </w:tblGrid>
      <w:tr w:rsidR="005F3F90" w:rsidRPr="005F5CF4" w:rsidTr="00CC5129">
        <w:tc>
          <w:tcPr>
            <w:tcW w:w="3510" w:type="dxa"/>
          </w:tcPr>
          <w:p w:rsidR="005F3F90" w:rsidRPr="005F5CF4" w:rsidRDefault="005F3F90" w:rsidP="00BB66A6">
            <w:pPr>
              <w:pStyle w:val="NoSpacing"/>
              <w:rPr>
                <w:rFonts w:ascii="Times New Roman" w:hAnsi="Times New Roman"/>
                <w:b/>
              </w:rPr>
            </w:pPr>
            <w:r w:rsidRPr="005F5CF4">
              <w:rPr>
                <w:rFonts w:ascii="Times New Roman" w:hAnsi="Times New Roman"/>
              </w:rPr>
              <w:t>Pagrindinė naudojimo kategorija:</w:t>
            </w:r>
          </w:p>
        </w:tc>
        <w:tc>
          <w:tcPr>
            <w:tcW w:w="6521" w:type="dxa"/>
          </w:tcPr>
          <w:p w:rsidR="005F3F90" w:rsidRPr="005F5CF4" w:rsidRDefault="005F3F90" w:rsidP="00BB66A6">
            <w:pPr>
              <w:pStyle w:val="NoSpacing"/>
              <w:rPr>
                <w:rFonts w:ascii="Times New Roman" w:hAnsi="Times New Roman"/>
                <w:b/>
              </w:rPr>
            </w:pPr>
            <w:r w:rsidRPr="005F5CF4">
              <w:rPr>
                <w:rFonts w:ascii="Times New Roman" w:hAnsi="Times New Roman"/>
              </w:rPr>
              <w:t>Tik profesionaliam naudojimui</w:t>
            </w:r>
          </w:p>
        </w:tc>
      </w:tr>
      <w:tr w:rsidR="005F3F90" w:rsidRPr="005F5CF4" w:rsidTr="00CC5129">
        <w:tc>
          <w:tcPr>
            <w:tcW w:w="3510" w:type="dxa"/>
          </w:tcPr>
          <w:p w:rsidR="005F3F90" w:rsidRPr="005F5CF4" w:rsidRDefault="005F3F90" w:rsidP="00BB66A6">
            <w:pPr>
              <w:pStyle w:val="NoSpacing"/>
              <w:rPr>
                <w:rFonts w:ascii="Times New Roman" w:hAnsi="Times New Roman"/>
                <w:b/>
              </w:rPr>
            </w:pPr>
            <w:r w:rsidRPr="005F5CF4">
              <w:rPr>
                <w:rFonts w:ascii="Times New Roman" w:hAnsi="Times New Roman"/>
              </w:rPr>
              <w:t>Medžiagos / mišinio naudojimas:</w:t>
            </w:r>
          </w:p>
        </w:tc>
        <w:tc>
          <w:tcPr>
            <w:tcW w:w="6521" w:type="dxa"/>
          </w:tcPr>
          <w:p w:rsidR="005F3F90" w:rsidRPr="005F5CF4" w:rsidRDefault="005F3F90" w:rsidP="00BB66A6">
            <w:pPr>
              <w:pStyle w:val="NoSpacing"/>
              <w:rPr>
                <w:rFonts w:ascii="Times New Roman" w:hAnsi="Times New Roman"/>
                <w:b/>
              </w:rPr>
            </w:pPr>
            <w:r w:rsidRPr="005F5CF4">
              <w:rPr>
                <w:rFonts w:ascii="Times New Roman" w:hAnsi="Times New Roman"/>
              </w:rPr>
              <w:t>Trąša</w:t>
            </w:r>
          </w:p>
        </w:tc>
      </w:tr>
    </w:tbl>
    <w:p w:rsidR="005F3F90" w:rsidRPr="005F5CF4" w:rsidRDefault="005F3F90" w:rsidP="00BB66A6">
      <w:pPr>
        <w:pStyle w:val="NoSpacing"/>
        <w:rPr>
          <w:rFonts w:ascii="Times New Roman" w:hAnsi="Times New Roman"/>
          <w:b/>
        </w:rPr>
      </w:pPr>
    </w:p>
    <w:p w:rsidR="007D5485" w:rsidRPr="005F5CF4" w:rsidRDefault="00F92378" w:rsidP="00BB66A6">
      <w:pPr>
        <w:pStyle w:val="NoSpacing"/>
        <w:numPr>
          <w:ilvl w:val="1"/>
          <w:numId w:val="3"/>
        </w:numPr>
        <w:tabs>
          <w:tab w:val="left" w:pos="567"/>
        </w:tabs>
        <w:ind w:left="0" w:firstLine="0"/>
        <w:rPr>
          <w:rFonts w:ascii="Times New Roman" w:hAnsi="Times New Roman"/>
          <w:b/>
        </w:rPr>
      </w:pPr>
      <w:r w:rsidRPr="005F5CF4">
        <w:rPr>
          <w:rFonts w:ascii="Times New Roman" w:hAnsi="Times New Roman"/>
          <w:b/>
        </w:rPr>
        <w:t>Išsami informacija</w:t>
      </w:r>
      <w:r w:rsidR="007D5485" w:rsidRPr="005F5CF4">
        <w:rPr>
          <w:rFonts w:ascii="Times New Roman" w:hAnsi="Times New Roman"/>
          <w:b/>
        </w:rPr>
        <w:t xml:space="preserve"> apie saugos duomenų lapo </w:t>
      </w:r>
      <w:r w:rsidR="0060338C" w:rsidRPr="005F5CF4">
        <w:rPr>
          <w:rFonts w:ascii="Times New Roman" w:hAnsi="Times New Roman"/>
          <w:b/>
        </w:rPr>
        <w:t>teikėją</w:t>
      </w:r>
    </w:p>
    <w:p w:rsidR="00655EB8" w:rsidRPr="005F5CF4" w:rsidRDefault="00655EB8" w:rsidP="00655EB8">
      <w:pPr>
        <w:pStyle w:val="NoSpacing"/>
        <w:tabs>
          <w:tab w:val="left" w:pos="567"/>
        </w:tabs>
        <w:rPr>
          <w:rFonts w:ascii="Times New Roman" w:hAnsi="Times New Roman"/>
          <w:b/>
        </w:rPr>
      </w:pPr>
    </w:p>
    <w:p w:rsidR="00F92378" w:rsidRPr="005F5CF4" w:rsidRDefault="00F92378" w:rsidP="00BB66A6">
      <w:pPr>
        <w:pStyle w:val="NoSpacing"/>
        <w:rPr>
          <w:rFonts w:ascii="Times New Roman" w:hAnsi="Times New Roman"/>
        </w:rPr>
      </w:pPr>
      <w:r w:rsidRPr="005F5CF4">
        <w:rPr>
          <w:rFonts w:ascii="Times New Roman" w:hAnsi="Times New Roman"/>
        </w:rPr>
        <w:t>Bendrovė „Van Iperen International BV“</w:t>
      </w:r>
    </w:p>
    <w:p w:rsidR="00F92378" w:rsidRPr="005F5CF4" w:rsidRDefault="009F4ED8" w:rsidP="00BB66A6">
      <w:pPr>
        <w:pStyle w:val="NoSpacing"/>
        <w:rPr>
          <w:rFonts w:ascii="Times New Roman" w:hAnsi="Times New Roman"/>
        </w:rPr>
      </w:pPr>
      <w:r w:rsidRPr="005F5CF4">
        <w:rPr>
          <w:rFonts w:ascii="Times New Roman" w:hAnsi="Times New Roman"/>
        </w:rPr>
        <w:t>Smidsweg 24</w:t>
      </w:r>
    </w:p>
    <w:p w:rsidR="009F4ED8" w:rsidRPr="005F5CF4" w:rsidRDefault="009F4ED8" w:rsidP="00BB66A6">
      <w:pPr>
        <w:pStyle w:val="NoSpacing"/>
        <w:rPr>
          <w:rFonts w:ascii="Times New Roman" w:hAnsi="Times New Roman"/>
        </w:rPr>
      </w:pPr>
      <w:r w:rsidRPr="005F5CF4">
        <w:rPr>
          <w:rFonts w:ascii="Times New Roman" w:hAnsi="Times New Roman"/>
        </w:rPr>
        <w:t>3273 LK Westmaas</w:t>
      </w:r>
      <w:r w:rsidR="00CA2511">
        <w:rPr>
          <w:rFonts w:ascii="Times New Roman" w:hAnsi="Times New Roman"/>
        </w:rPr>
        <w:t>,</w:t>
      </w:r>
      <w:r w:rsidRPr="005F5CF4">
        <w:rPr>
          <w:rFonts w:ascii="Times New Roman" w:hAnsi="Times New Roman"/>
        </w:rPr>
        <w:t xml:space="preserve"> Nederland</w:t>
      </w:r>
    </w:p>
    <w:p w:rsidR="009F4ED8" w:rsidRPr="005F5CF4" w:rsidRDefault="009F4ED8" w:rsidP="00BB66A6">
      <w:pPr>
        <w:pStyle w:val="NoSpacing"/>
        <w:rPr>
          <w:rFonts w:ascii="Times New Roman" w:hAnsi="Times New Roman"/>
        </w:rPr>
      </w:pPr>
      <w:r w:rsidRPr="005F5CF4">
        <w:rPr>
          <w:rFonts w:ascii="Times New Roman" w:hAnsi="Times New Roman"/>
        </w:rPr>
        <w:t>Tel. +31 (0)186 578 888, faks. +31 (0)186 573452</w:t>
      </w:r>
    </w:p>
    <w:p w:rsidR="009F4ED8" w:rsidRPr="005F5CF4" w:rsidRDefault="00B3742D" w:rsidP="00BB66A6">
      <w:pPr>
        <w:pStyle w:val="NoSpacing"/>
        <w:rPr>
          <w:rFonts w:ascii="Times New Roman" w:hAnsi="Times New Roman"/>
        </w:rPr>
      </w:pPr>
      <w:hyperlink r:id="rId8" w:history="1">
        <w:r w:rsidR="009F4ED8" w:rsidRPr="005F5CF4">
          <w:rPr>
            <w:rStyle w:val="Hyperlink"/>
            <w:rFonts w:ascii="Times New Roman" w:hAnsi="Times New Roman"/>
          </w:rPr>
          <w:t>info@iperen.com</w:t>
        </w:r>
      </w:hyperlink>
      <w:r w:rsidR="009F4ED8" w:rsidRPr="005F5CF4">
        <w:rPr>
          <w:rFonts w:ascii="Times New Roman" w:hAnsi="Times New Roman"/>
        </w:rPr>
        <w:t xml:space="preserve">, </w:t>
      </w:r>
      <w:hyperlink r:id="rId9" w:history="1">
        <w:r w:rsidR="009F4ED8" w:rsidRPr="005F5CF4">
          <w:rPr>
            <w:rStyle w:val="Hyperlink"/>
            <w:rFonts w:ascii="Times New Roman" w:hAnsi="Times New Roman"/>
          </w:rPr>
          <w:t>www.vaniperen.com</w:t>
        </w:r>
      </w:hyperlink>
      <w:r w:rsidR="009F4ED8" w:rsidRPr="005F5CF4">
        <w:rPr>
          <w:rFonts w:ascii="Times New Roman" w:hAnsi="Times New Roman"/>
        </w:rPr>
        <w:t xml:space="preserve"> </w:t>
      </w:r>
    </w:p>
    <w:p w:rsidR="009F4ED8" w:rsidRPr="005F5CF4" w:rsidRDefault="009F4ED8" w:rsidP="00BB66A6">
      <w:pPr>
        <w:pStyle w:val="NoSpacing"/>
        <w:rPr>
          <w:rFonts w:ascii="Times New Roman" w:hAnsi="Times New Roman"/>
        </w:rPr>
      </w:pPr>
    </w:p>
    <w:p w:rsidR="00000FF6" w:rsidRPr="005F5CF4" w:rsidRDefault="0060338C" w:rsidP="00BB66A6">
      <w:pPr>
        <w:pStyle w:val="NoSpacing"/>
        <w:numPr>
          <w:ilvl w:val="1"/>
          <w:numId w:val="3"/>
        </w:numPr>
        <w:tabs>
          <w:tab w:val="left" w:pos="567"/>
        </w:tabs>
        <w:ind w:left="0" w:firstLine="0"/>
        <w:jc w:val="both"/>
        <w:rPr>
          <w:rFonts w:ascii="Times New Roman" w:hAnsi="Times New Roman"/>
          <w:b/>
        </w:rPr>
      </w:pPr>
      <w:r w:rsidRPr="005F5CF4">
        <w:rPr>
          <w:rFonts w:ascii="Times New Roman" w:hAnsi="Times New Roman"/>
          <w:b/>
        </w:rPr>
        <w:t>P</w:t>
      </w:r>
      <w:r w:rsidR="00000FF6" w:rsidRPr="005F5CF4">
        <w:rPr>
          <w:rFonts w:ascii="Times New Roman" w:hAnsi="Times New Roman"/>
          <w:b/>
        </w:rPr>
        <w:t>agalbos telefono numeris</w:t>
      </w:r>
    </w:p>
    <w:tbl>
      <w:tblPr>
        <w:tblW w:w="0" w:type="auto"/>
        <w:tblLook w:val="04A0"/>
      </w:tblPr>
      <w:tblGrid>
        <w:gridCol w:w="3510"/>
        <w:gridCol w:w="6521"/>
      </w:tblGrid>
      <w:tr w:rsidR="005F3F90" w:rsidRPr="005F5CF4" w:rsidTr="00CC5129">
        <w:tc>
          <w:tcPr>
            <w:tcW w:w="3510" w:type="dxa"/>
          </w:tcPr>
          <w:p w:rsidR="005F3F90" w:rsidRPr="005F5CF4" w:rsidRDefault="005F3F90" w:rsidP="00BB66A6">
            <w:pPr>
              <w:pStyle w:val="NoSpacing"/>
              <w:rPr>
                <w:rFonts w:ascii="Times New Roman" w:hAnsi="Times New Roman"/>
              </w:rPr>
            </w:pPr>
            <w:r w:rsidRPr="005F5CF4">
              <w:rPr>
                <w:rFonts w:ascii="Times New Roman" w:hAnsi="Times New Roman"/>
              </w:rPr>
              <w:t>Skubios pagalbos telefono numeris:</w:t>
            </w:r>
          </w:p>
        </w:tc>
        <w:tc>
          <w:tcPr>
            <w:tcW w:w="6521" w:type="dxa"/>
          </w:tcPr>
          <w:p w:rsidR="005F3F90" w:rsidRPr="005F5CF4" w:rsidRDefault="005F3F90" w:rsidP="00BB66A6">
            <w:pPr>
              <w:pStyle w:val="NoSpacing"/>
              <w:jc w:val="both"/>
              <w:rPr>
                <w:rFonts w:ascii="Times New Roman" w:hAnsi="Times New Roman"/>
              </w:rPr>
            </w:pPr>
            <w:r w:rsidRPr="005F5CF4">
              <w:rPr>
                <w:rFonts w:ascii="Times New Roman" w:hAnsi="Times New Roman"/>
              </w:rPr>
              <w:t>Jeigu reikia rekomendacijų, kreip</w:t>
            </w:r>
            <w:r w:rsidR="00722467" w:rsidRPr="005F5CF4">
              <w:rPr>
                <w:rFonts w:ascii="Times New Roman" w:hAnsi="Times New Roman"/>
              </w:rPr>
              <w:t>kitės</w:t>
            </w:r>
            <w:r w:rsidRPr="005F5CF4">
              <w:rPr>
                <w:rFonts w:ascii="Times New Roman" w:hAnsi="Times New Roman"/>
              </w:rPr>
              <w:t xml:space="preserve"> į tiekėją</w:t>
            </w:r>
          </w:p>
        </w:tc>
      </w:tr>
    </w:tbl>
    <w:p w:rsidR="005F3F90" w:rsidRPr="005F5CF4" w:rsidRDefault="005F3F90" w:rsidP="00BB66A6">
      <w:pPr>
        <w:pStyle w:val="NoSpacing"/>
        <w:jc w:val="both"/>
        <w:rPr>
          <w:rFonts w:ascii="Times New Roman" w:hAnsi="Times New Roman"/>
        </w:rPr>
      </w:pPr>
    </w:p>
    <w:p w:rsidR="009F6808" w:rsidRPr="005F5CF4" w:rsidRDefault="0060338C" w:rsidP="00BB66A6">
      <w:pPr>
        <w:pStyle w:val="NoSpacing"/>
        <w:numPr>
          <w:ilvl w:val="0"/>
          <w:numId w:val="6"/>
        </w:numPr>
        <w:shd w:val="clear" w:color="auto" w:fill="BFBFBF"/>
        <w:tabs>
          <w:tab w:val="left" w:pos="284"/>
        </w:tabs>
        <w:ind w:left="0" w:firstLine="0"/>
        <w:jc w:val="both"/>
        <w:rPr>
          <w:rFonts w:ascii="Times New Roman" w:hAnsi="Times New Roman"/>
          <w:b/>
        </w:rPr>
      </w:pPr>
      <w:r w:rsidRPr="005F5CF4">
        <w:rPr>
          <w:rFonts w:ascii="Times New Roman" w:hAnsi="Times New Roman"/>
          <w:b/>
        </w:rPr>
        <w:t>SKIRSNIS. Galimi pavojai</w:t>
      </w:r>
    </w:p>
    <w:p w:rsidR="009F6808" w:rsidRPr="005F5CF4" w:rsidRDefault="009F6808" w:rsidP="00BB66A6">
      <w:pPr>
        <w:pStyle w:val="NoSpacing"/>
        <w:jc w:val="both"/>
        <w:rPr>
          <w:rFonts w:ascii="Times New Roman" w:hAnsi="Times New Roman"/>
        </w:rPr>
      </w:pPr>
    </w:p>
    <w:p w:rsidR="000E298F" w:rsidRPr="005F5CF4" w:rsidRDefault="000E298F" w:rsidP="00BB66A6">
      <w:pPr>
        <w:pStyle w:val="NoSpacing"/>
        <w:numPr>
          <w:ilvl w:val="1"/>
          <w:numId w:val="7"/>
        </w:numPr>
        <w:tabs>
          <w:tab w:val="left" w:pos="426"/>
        </w:tabs>
        <w:ind w:left="0" w:firstLine="0"/>
        <w:jc w:val="both"/>
        <w:rPr>
          <w:rFonts w:ascii="Times New Roman" w:hAnsi="Times New Roman"/>
          <w:b/>
        </w:rPr>
      </w:pPr>
      <w:r w:rsidRPr="005F5CF4">
        <w:rPr>
          <w:rFonts w:ascii="Times New Roman" w:hAnsi="Times New Roman"/>
          <w:b/>
        </w:rPr>
        <w:t>Medžiagos ar mišinio klasifika</w:t>
      </w:r>
      <w:r w:rsidR="00CC3CD5" w:rsidRPr="005F5CF4">
        <w:rPr>
          <w:rFonts w:ascii="Times New Roman" w:hAnsi="Times New Roman"/>
          <w:b/>
        </w:rPr>
        <w:t>vimas</w:t>
      </w:r>
    </w:p>
    <w:p w:rsidR="002D712C" w:rsidRPr="005F5CF4" w:rsidRDefault="002D712C" w:rsidP="00BB66A6">
      <w:pPr>
        <w:pStyle w:val="NoSpacing"/>
        <w:jc w:val="both"/>
        <w:rPr>
          <w:rFonts w:ascii="Times New Roman" w:hAnsi="Times New Roman"/>
          <w:b/>
        </w:rPr>
      </w:pPr>
    </w:p>
    <w:p w:rsidR="000E298F" w:rsidRPr="005F5CF4" w:rsidRDefault="000E298F" w:rsidP="00BB66A6">
      <w:pPr>
        <w:pStyle w:val="NoSpacing"/>
        <w:jc w:val="both"/>
        <w:rPr>
          <w:rFonts w:ascii="Times New Roman" w:hAnsi="Times New Roman"/>
          <w:b/>
        </w:rPr>
      </w:pPr>
      <w:r w:rsidRPr="005F5CF4">
        <w:rPr>
          <w:rFonts w:ascii="Times New Roman" w:hAnsi="Times New Roman"/>
          <w:b/>
        </w:rPr>
        <w:t>Klasifika</w:t>
      </w:r>
      <w:r w:rsidR="00CC3CD5" w:rsidRPr="005F5CF4">
        <w:rPr>
          <w:rFonts w:ascii="Times New Roman" w:hAnsi="Times New Roman"/>
          <w:b/>
        </w:rPr>
        <w:t>vimas</w:t>
      </w:r>
      <w:r w:rsidRPr="005F5CF4">
        <w:rPr>
          <w:rFonts w:ascii="Times New Roman" w:hAnsi="Times New Roman"/>
          <w:b/>
        </w:rPr>
        <w:t xml:space="preserve"> pagal </w:t>
      </w:r>
      <w:r w:rsidR="00CA2511">
        <w:rPr>
          <w:rFonts w:ascii="Times New Roman" w:hAnsi="Times New Roman"/>
          <w:b/>
        </w:rPr>
        <w:t>R</w:t>
      </w:r>
      <w:r w:rsidR="002D712C" w:rsidRPr="005F5CF4">
        <w:rPr>
          <w:rFonts w:ascii="Times New Roman" w:hAnsi="Times New Roman"/>
          <w:b/>
        </w:rPr>
        <w:t>eglamentą (EB) Nr. 1272/2008 (CLP reglamentą)</w:t>
      </w:r>
    </w:p>
    <w:p w:rsidR="002D712C" w:rsidRPr="005F5CF4" w:rsidRDefault="002D712C" w:rsidP="00BB66A6">
      <w:pPr>
        <w:pStyle w:val="NoSpacing"/>
        <w:jc w:val="both"/>
        <w:rPr>
          <w:rFonts w:ascii="Times New Roman" w:hAnsi="Times New Roman"/>
        </w:rPr>
      </w:pPr>
      <w:r w:rsidRPr="005F5CF4">
        <w:rPr>
          <w:rFonts w:ascii="Times New Roman" w:hAnsi="Times New Roman"/>
        </w:rPr>
        <w:t>Neklasifikuojama</w:t>
      </w:r>
      <w:r w:rsidR="009120AA" w:rsidRPr="005F5CF4">
        <w:rPr>
          <w:rFonts w:ascii="Times New Roman" w:hAnsi="Times New Roman"/>
        </w:rPr>
        <w:t>s</w:t>
      </w:r>
    </w:p>
    <w:p w:rsidR="00D07361" w:rsidRPr="005F5CF4" w:rsidRDefault="00D07361" w:rsidP="00BB66A6">
      <w:pPr>
        <w:pStyle w:val="NoSpacing"/>
        <w:jc w:val="both"/>
        <w:rPr>
          <w:rFonts w:ascii="Times New Roman" w:hAnsi="Times New Roman"/>
        </w:rPr>
      </w:pPr>
    </w:p>
    <w:p w:rsidR="00D07361" w:rsidRPr="005F5CF4" w:rsidRDefault="00CC3CD5" w:rsidP="00BB66A6">
      <w:pPr>
        <w:pStyle w:val="NoSpacing"/>
        <w:rPr>
          <w:rFonts w:ascii="Times New Roman" w:hAnsi="Times New Roman"/>
          <w:b/>
        </w:rPr>
      </w:pPr>
      <w:r w:rsidRPr="005F5CF4">
        <w:rPr>
          <w:rFonts w:ascii="Times New Roman" w:hAnsi="Times New Roman"/>
          <w:b/>
        </w:rPr>
        <w:t xml:space="preserve">Klasifikavimas pagal </w:t>
      </w:r>
      <w:r w:rsidR="00CA2511">
        <w:rPr>
          <w:rFonts w:ascii="Times New Roman" w:hAnsi="Times New Roman"/>
          <w:b/>
        </w:rPr>
        <w:t>D</w:t>
      </w:r>
      <w:r w:rsidR="00D07361" w:rsidRPr="005F5CF4">
        <w:rPr>
          <w:rFonts w:ascii="Times New Roman" w:hAnsi="Times New Roman"/>
          <w:b/>
        </w:rPr>
        <w:t>irektyvą 67/548/EEB arba 1999/45/EB</w:t>
      </w:r>
    </w:p>
    <w:p w:rsidR="00D07361" w:rsidRPr="005F5CF4" w:rsidRDefault="00D07361" w:rsidP="00BB66A6">
      <w:pPr>
        <w:pStyle w:val="NoSpacing"/>
        <w:rPr>
          <w:rFonts w:ascii="Times New Roman" w:hAnsi="Times New Roman"/>
        </w:rPr>
      </w:pPr>
      <w:r w:rsidRPr="005F5CF4">
        <w:rPr>
          <w:rFonts w:ascii="Times New Roman" w:hAnsi="Times New Roman"/>
        </w:rPr>
        <w:t>Neklasifikuojama</w:t>
      </w:r>
      <w:r w:rsidR="009120AA" w:rsidRPr="005F5CF4">
        <w:rPr>
          <w:rFonts w:ascii="Times New Roman" w:hAnsi="Times New Roman"/>
        </w:rPr>
        <w:t>s</w:t>
      </w:r>
    </w:p>
    <w:p w:rsidR="00D07361" w:rsidRPr="005F5CF4" w:rsidRDefault="00D07361" w:rsidP="00BB66A6">
      <w:pPr>
        <w:pStyle w:val="NoSpacing"/>
        <w:rPr>
          <w:rFonts w:ascii="Times New Roman" w:hAnsi="Times New Roman"/>
          <w:b/>
        </w:rPr>
      </w:pPr>
    </w:p>
    <w:p w:rsidR="00046FE8" w:rsidRPr="005F5CF4" w:rsidRDefault="00D07361" w:rsidP="00BB66A6">
      <w:pPr>
        <w:pStyle w:val="NoSpacing"/>
        <w:rPr>
          <w:rFonts w:ascii="Times New Roman" w:hAnsi="Times New Roman"/>
          <w:b/>
        </w:rPr>
      </w:pPr>
      <w:r w:rsidRPr="005F5CF4">
        <w:rPr>
          <w:rFonts w:ascii="Times New Roman" w:hAnsi="Times New Roman"/>
          <w:b/>
        </w:rPr>
        <w:t>Ke</w:t>
      </w:r>
      <w:r w:rsidR="000556FE" w:rsidRPr="005F5CF4">
        <w:rPr>
          <w:rFonts w:ascii="Times New Roman" w:hAnsi="Times New Roman"/>
          <w:b/>
        </w:rPr>
        <w:t>nksmingas fizikocheminis poveikis žmonių sveikatai ir aplinkai</w:t>
      </w:r>
    </w:p>
    <w:p w:rsidR="000556FE" w:rsidRPr="005F5CF4" w:rsidRDefault="000556FE" w:rsidP="00BB66A6">
      <w:pPr>
        <w:pStyle w:val="NoSpacing"/>
        <w:rPr>
          <w:rFonts w:ascii="Times New Roman" w:hAnsi="Times New Roman"/>
        </w:rPr>
      </w:pPr>
      <w:r w:rsidRPr="005F5CF4">
        <w:rPr>
          <w:rFonts w:ascii="Times New Roman" w:hAnsi="Times New Roman"/>
        </w:rPr>
        <w:t>Nėra papildomos informacijos</w:t>
      </w:r>
    </w:p>
    <w:p w:rsidR="000556FE" w:rsidRPr="005F5CF4" w:rsidRDefault="000556FE" w:rsidP="00BB66A6">
      <w:pPr>
        <w:pStyle w:val="NoSpacing"/>
        <w:rPr>
          <w:rFonts w:ascii="Times New Roman" w:hAnsi="Times New Roman"/>
          <w:b/>
        </w:rPr>
      </w:pPr>
    </w:p>
    <w:p w:rsidR="000556FE" w:rsidRPr="005F5CF4" w:rsidRDefault="000556FE" w:rsidP="00BB66A6">
      <w:pPr>
        <w:pStyle w:val="NoSpacing"/>
        <w:numPr>
          <w:ilvl w:val="1"/>
          <w:numId w:val="7"/>
        </w:numPr>
        <w:tabs>
          <w:tab w:val="left" w:pos="426"/>
        </w:tabs>
        <w:ind w:left="0" w:firstLine="0"/>
        <w:rPr>
          <w:rFonts w:ascii="Times New Roman" w:hAnsi="Times New Roman"/>
          <w:b/>
        </w:rPr>
      </w:pPr>
      <w:r w:rsidRPr="005F5CF4">
        <w:rPr>
          <w:rFonts w:ascii="Times New Roman" w:hAnsi="Times New Roman"/>
          <w:b/>
        </w:rPr>
        <w:t>Ženklinimo elementai</w:t>
      </w:r>
    </w:p>
    <w:p w:rsidR="000556FE" w:rsidRPr="005F5CF4" w:rsidRDefault="000556FE" w:rsidP="00BB66A6">
      <w:pPr>
        <w:pStyle w:val="NoSpacing"/>
        <w:tabs>
          <w:tab w:val="left" w:pos="426"/>
        </w:tabs>
        <w:rPr>
          <w:rFonts w:ascii="Times New Roman" w:hAnsi="Times New Roman"/>
        </w:rPr>
      </w:pPr>
      <w:r w:rsidRPr="005F5CF4">
        <w:rPr>
          <w:rFonts w:ascii="Times New Roman" w:hAnsi="Times New Roman"/>
        </w:rPr>
        <w:t xml:space="preserve">Šis mišinys klasifikuojamas kaip nepavojingas pagal </w:t>
      </w:r>
      <w:r w:rsidR="00CA2511">
        <w:rPr>
          <w:rFonts w:ascii="Times New Roman" w:hAnsi="Times New Roman"/>
        </w:rPr>
        <w:t>R</w:t>
      </w:r>
      <w:r w:rsidRPr="005F5CF4">
        <w:rPr>
          <w:rFonts w:ascii="Times New Roman" w:hAnsi="Times New Roman"/>
        </w:rPr>
        <w:t xml:space="preserve">eglamentą (EB) 1272/2008 (CLP </w:t>
      </w:r>
      <w:r w:rsidR="00BB34B4">
        <w:rPr>
          <w:rFonts w:ascii="Times New Roman" w:hAnsi="Times New Roman"/>
        </w:rPr>
        <w:t>r</w:t>
      </w:r>
      <w:r w:rsidRPr="005F5CF4">
        <w:rPr>
          <w:rFonts w:ascii="Times New Roman" w:hAnsi="Times New Roman"/>
        </w:rPr>
        <w:t xml:space="preserve">eglamentą) </w:t>
      </w:r>
    </w:p>
    <w:p w:rsidR="00904FBE" w:rsidRPr="005F5CF4" w:rsidRDefault="00904FBE" w:rsidP="00BB66A6">
      <w:pPr>
        <w:pStyle w:val="NoSpacing"/>
        <w:tabs>
          <w:tab w:val="left" w:pos="426"/>
        </w:tabs>
        <w:rPr>
          <w:rFonts w:ascii="Times New Roman" w:hAnsi="Times New Roman"/>
          <w:b/>
        </w:rPr>
      </w:pPr>
    </w:p>
    <w:p w:rsidR="0002102B" w:rsidRPr="005F5CF4" w:rsidRDefault="0002102B" w:rsidP="00BB66A6">
      <w:pPr>
        <w:pStyle w:val="NoSpacing"/>
        <w:numPr>
          <w:ilvl w:val="1"/>
          <w:numId w:val="7"/>
        </w:numPr>
        <w:tabs>
          <w:tab w:val="left" w:pos="426"/>
        </w:tabs>
        <w:ind w:left="0" w:firstLine="0"/>
        <w:rPr>
          <w:rFonts w:ascii="Times New Roman" w:hAnsi="Times New Roman"/>
          <w:b/>
        </w:rPr>
      </w:pPr>
      <w:r w:rsidRPr="005F5CF4">
        <w:rPr>
          <w:rFonts w:ascii="Times New Roman" w:hAnsi="Times New Roman"/>
          <w:b/>
        </w:rPr>
        <w:t>Kiti pavojai</w:t>
      </w:r>
    </w:p>
    <w:p w:rsidR="0085396F" w:rsidRPr="005F5CF4" w:rsidRDefault="0085396F" w:rsidP="0085396F">
      <w:pPr>
        <w:pStyle w:val="NoSpacing"/>
        <w:tabs>
          <w:tab w:val="left" w:pos="426"/>
        </w:tabs>
        <w:rPr>
          <w:rFonts w:ascii="Times New Roman" w:hAnsi="Times New Roman"/>
          <w:b/>
        </w:rPr>
      </w:pPr>
    </w:p>
    <w:tbl>
      <w:tblPr>
        <w:tblW w:w="0" w:type="auto"/>
        <w:tblLook w:val="04A0"/>
      </w:tblPr>
      <w:tblGrid>
        <w:gridCol w:w="3369"/>
        <w:gridCol w:w="6662"/>
      </w:tblGrid>
      <w:tr w:rsidR="00904FBE" w:rsidRPr="005F5CF4" w:rsidTr="00CC5129">
        <w:tc>
          <w:tcPr>
            <w:tcW w:w="3369" w:type="dxa"/>
          </w:tcPr>
          <w:p w:rsidR="00904FBE" w:rsidRPr="005F5CF4" w:rsidRDefault="00904FBE" w:rsidP="00BB66A6">
            <w:pPr>
              <w:pStyle w:val="NoSpacing"/>
              <w:rPr>
                <w:rFonts w:ascii="Times New Roman" w:hAnsi="Times New Roman"/>
              </w:rPr>
            </w:pPr>
            <w:r w:rsidRPr="005F5CF4">
              <w:rPr>
                <w:rFonts w:ascii="Times New Roman" w:hAnsi="Times New Roman"/>
              </w:rPr>
              <w:t xml:space="preserve">Kiti pavojai, neįtraukti </w:t>
            </w:r>
          </w:p>
          <w:p w:rsidR="00904FBE" w:rsidRPr="005F5CF4" w:rsidRDefault="00904FBE" w:rsidP="00BB66A6">
            <w:pPr>
              <w:pStyle w:val="NoSpacing"/>
              <w:rPr>
                <w:rFonts w:ascii="Times New Roman" w:hAnsi="Times New Roman"/>
              </w:rPr>
            </w:pPr>
            <w:r w:rsidRPr="005F5CF4">
              <w:rPr>
                <w:rFonts w:ascii="Times New Roman" w:hAnsi="Times New Roman"/>
              </w:rPr>
              <w:t>į klasifikaciją:</w:t>
            </w:r>
          </w:p>
        </w:tc>
        <w:tc>
          <w:tcPr>
            <w:tcW w:w="6662" w:type="dxa"/>
          </w:tcPr>
          <w:p w:rsidR="00904FBE" w:rsidRPr="005F5CF4" w:rsidRDefault="00904FBE" w:rsidP="00BB66A6">
            <w:pPr>
              <w:pStyle w:val="NoSpacing"/>
              <w:rPr>
                <w:rFonts w:ascii="Times New Roman" w:hAnsi="Times New Roman"/>
              </w:rPr>
            </w:pPr>
            <w:r w:rsidRPr="005F5CF4">
              <w:rPr>
                <w:rFonts w:ascii="Times New Roman" w:hAnsi="Times New Roman"/>
              </w:rPr>
              <w:t xml:space="preserve">Vieta, kurioje išpiltas mišinys, gali būti slidi </w:t>
            </w:r>
          </w:p>
          <w:p w:rsidR="00904FBE" w:rsidRPr="005F5CF4" w:rsidRDefault="00904FBE" w:rsidP="00BB66A6">
            <w:pPr>
              <w:pStyle w:val="NoSpacing"/>
              <w:rPr>
                <w:rFonts w:ascii="Times New Roman" w:hAnsi="Times New Roman"/>
              </w:rPr>
            </w:pPr>
          </w:p>
        </w:tc>
      </w:tr>
    </w:tbl>
    <w:p w:rsidR="0002102B" w:rsidRPr="005F5CF4" w:rsidRDefault="00FA1DB7" w:rsidP="00BB66A6">
      <w:pPr>
        <w:pStyle w:val="NoSpacing"/>
        <w:rPr>
          <w:rFonts w:ascii="Times New Roman" w:hAnsi="Times New Roman"/>
        </w:rPr>
      </w:pPr>
      <w:r w:rsidRPr="005F5CF4">
        <w:rPr>
          <w:rFonts w:ascii="Times New Roman" w:hAnsi="Times New Roman"/>
        </w:rPr>
        <w:t xml:space="preserve"> </w:t>
      </w:r>
    </w:p>
    <w:p w:rsidR="00195B15" w:rsidRPr="005F5CF4" w:rsidRDefault="00195B15" w:rsidP="00BB66A6">
      <w:pPr>
        <w:pStyle w:val="NoSpacing"/>
        <w:rPr>
          <w:rFonts w:ascii="Times New Roman" w:hAnsi="Times New Roman"/>
        </w:rPr>
      </w:pPr>
    </w:p>
    <w:p w:rsidR="00655EB8" w:rsidRPr="005F5CF4" w:rsidRDefault="00655EB8" w:rsidP="00BB66A6">
      <w:pPr>
        <w:pStyle w:val="NoSpacing"/>
        <w:rPr>
          <w:rFonts w:ascii="Times New Roman" w:hAnsi="Times New Roman"/>
        </w:rPr>
      </w:pPr>
    </w:p>
    <w:p w:rsidR="00655EB8" w:rsidRPr="005F5CF4" w:rsidRDefault="00655EB8" w:rsidP="00BB66A6">
      <w:pPr>
        <w:pStyle w:val="NoSpacing"/>
        <w:rPr>
          <w:rFonts w:ascii="Times New Roman" w:hAnsi="Times New Roman"/>
        </w:rPr>
      </w:pPr>
    </w:p>
    <w:p w:rsidR="00655EB8" w:rsidRPr="005F5CF4" w:rsidRDefault="00655EB8" w:rsidP="00BB66A6">
      <w:pPr>
        <w:pStyle w:val="NoSpacing"/>
        <w:rPr>
          <w:rFonts w:ascii="Times New Roman" w:hAnsi="Times New Roman"/>
        </w:rPr>
      </w:pPr>
    </w:p>
    <w:p w:rsidR="00F17409" w:rsidRPr="005F5CF4" w:rsidRDefault="00F17409" w:rsidP="00BB66A6">
      <w:pPr>
        <w:pStyle w:val="NoSpacing"/>
        <w:rPr>
          <w:rFonts w:ascii="Times New Roman" w:hAnsi="Times New Roman"/>
        </w:rPr>
      </w:pPr>
    </w:p>
    <w:p w:rsidR="00632A32" w:rsidRPr="005F5CF4" w:rsidRDefault="00BB34B4" w:rsidP="00BB66A6">
      <w:pPr>
        <w:pStyle w:val="NoSpacing"/>
        <w:numPr>
          <w:ilvl w:val="0"/>
          <w:numId w:val="6"/>
        </w:numPr>
        <w:shd w:val="clear" w:color="auto" w:fill="BFBFBF"/>
        <w:tabs>
          <w:tab w:val="left" w:pos="284"/>
        </w:tabs>
        <w:ind w:left="0" w:firstLine="0"/>
        <w:rPr>
          <w:rFonts w:ascii="Times New Roman" w:hAnsi="Times New Roman"/>
          <w:b/>
        </w:rPr>
      </w:pPr>
      <w:r>
        <w:rPr>
          <w:rFonts w:ascii="Times New Roman" w:hAnsi="Times New Roman"/>
          <w:b/>
        </w:rPr>
        <w:t xml:space="preserve">SKIRSNIS. </w:t>
      </w:r>
      <w:r w:rsidR="00632A32" w:rsidRPr="005F5CF4">
        <w:rPr>
          <w:rFonts w:ascii="Times New Roman" w:hAnsi="Times New Roman"/>
          <w:b/>
        </w:rPr>
        <w:t xml:space="preserve">Sudėtis </w:t>
      </w:r>
      <w:r w:rsidR="009E349D" w:rsidRPr="005F5CF4">
        <w:rPr>
          <w:rFonts w:ascii="Times New Roman" w:hAnsi="Times New Roman"/>
          <w:b/>
        </w:rPr>
        <w:t>arba</w:t>
      </w:r>
      <w:r w:rsidR="00632A32" w:rsidRPr="005F5CF4">
        <w:rPr>
          <w:rFonts w:ascii="Times New Roman" w:hAnsi="Times New Roman"/>
          <w:b/>
        </w:rPr>
        <w:t xml:space="preserve"> informacija apie sudedamąsias dalis</w:t>
      </w:r>
    </w:p>
    <w:p w:rsidR="009E349D" w:rsidRPr="005F5CF4" w:rsidRDefault="009E349D" w:rsidP="00BB66A6">
      <w:pPr>
        <w:pStyle w:val="NoSpacing"/>
        <w:rPr>
          <w:rFonts w:ascii="Times New Roman" w:hAnsi="Times New Roman"/>
        </w:rPr>
      </w:pPr>
    </w:p>
    <w:p w:rsidR="00F94142" w:rsidRPr="005F5CF4" w:rsidRDefault="009E349D" w:rsidP="00BB66A6">
      <w:pPr>
        <w:pStyle w:val="NoSpacing"/>
        <w:numPr>
          <w:ilvl w:val="1"/>
          <w:numId w:val="4"/>
        </w:numPr>
        <w:tabs>
          <w:tab w:val="left" w:pos="426"/>
          <w:tab w:val="left" w:pos="709"/>
          <w:tab w:val="left" w:pos="851"/>
        </w:tabs>
        <w:ind w:left="0" w:firstLine="0"/>
        <w:rPr>
          <w:rFonts w:ascii="Times New Roman" w:hAnsi="Times New Roman"/>
          <w:b/>
        </w:rPr>
      </w:pPr>
      <w:r w:rsidRPr="005F5CF4">
        <w:rPr>
          <w:rFonts w:ascii="Times New Roman" w:hAnsi="Times New Roman"/>
          <w:b/>
        </w:rPr>
        <w:t>Medžiaga</w:t>
      </w:r>
    </w:p>
    <w:p w:rsidR="009E349D" w:rsidRPr="005F5CF4" w:rsidRDefault="009E349D" w:rsidP="00BB66A6">
      <w:pPr>
        <w:pStyle w:val="NoSpacing"/>
        <w:tabs>
          <w:tab w:val="left" w:pos="426"/>
          <w:tab w:val="left" w:pos="709"/>
          <w:tab w:val="left" w:pos="851"/>
        </w:tabs>
        <w:rPr>
          <w:rFonts w:ascii="Times New Roman" w:hAnsi="Times New Roman"/>
        </w:rPr>
      </w:pPr>
      <w:r w:rsidRPr="005F5CF4">
        <w:rPr>
          <w:rFonts w:ascii="Times New Roman" w:hAnsi="Times New Roman"/>
        </w:rPr>
        <w:t>Netaikoma</w:t>
      </w:r>
    </w:p>
    <w:p w:rsidR="009E349D" w:rsidRPr="005F5CF4" w:rsidRDefault="009E349D" w:rsidP="00BB66A6">
      <w:pPr>
        <w:pStyle w:val="NoSpacing"/>
        <w:tabs>
          <w:tab w:val="left" w:pos="426"/>
          <w:tab w:val="left" w:pos="709"/>
          <w:tab w:val="left" w:pos="851"/>
        </w:tabs>
        <w:rPr>
          <w:rFonts w:ascii="Times New Roman" w:hAnsi="Times New Roman"/>
          <w:b/>
        </w:rPr>
      </w:pPr>
    </w:p>
    <w:p w:rsidR="009E349D" w:rsidRPr="005F5CF4" w:rsidRDefault="009E349D" w:rsidP="00BB66A6">
      <w:pPr>
        <w:pStyle w:val="NoSpacing"/>
        <w:numPr>
          <w:ilvl w:val="1"/>
          <w:numId w:val="4"/>
        </w:numPr>
        <w:tabs>
          <w:tab w:val="left" w:pos="426"/>
          <w:tab w:val="left" w:pos="709"/>
          <w:tab w:val="left" w:pos="851"/>
        </w:tabs>
        <w:ind w:left="0" w:firstLine="0"/>
        <w:rPr>
          <w:rFonts w:ascii="Times New Roman" w:hAnsi="Times New Roman"/>
          <w:b/>
        </w:rPr>
      </w:pPr>
      <w:r w:rsidRPr="005F5CF4">
        <w:rPr>
          <w:rFonts w:ascii="Times New Roman" w:hAnsi="Times New Roman"/>
          <w:b/>
        </w:rPr>
        <w:t>Mišinys</w:t>
      </w:r>
    </w:p>
    <w:p w:rsidR="009E349D" w:rsidRPr="005F5CF4" w:rsidRDefault="00F46597" w:rsidP="00BB66A6">
      <w:pPr>
        <w:pStyle w:val="NoSpacing"/>
        <w:tabs>
          <w:tab w:val="left" w:pos="426"/>
          <w:tab w:val="left" w:pos="709"/>
          <w:tab w:val="left" w:pos="851"/>
        </w:tabs>
        <w:rPr>
          <w:rFonts w:ascii="Times New Roman" w:hAnsi="Times New Roman"/>
        </w:rPr>
      </w:pPr>
      <w:r w:rsidRPr="005F5CF4">
        <w:rPr>
          <w:rFonts w:ascii="Times New Roman" w:hAnsi="Times New Roman"/>
        </w:rPr>
        <w:t>Komentarai</w:t>
      </w:r>
    </w:p>
    <w:p w:rsidR="00624400" w:rsidRPr="005F5CF4" w:rsidRDefault="00624400" w:rsidP="00BB66A6">
      <w:pPr>
        <w:pStyle w:val="NoSpacing"/>
        <w:tabs>
          <w:tab w:val="left" w:pos="426"/>
          <w:tab w:val="left" w:pos="709"/>
          <w:tab w:val="left" w:pos="851"/>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686"/>
        <w:gridCol w:w="850"/>
        <w:gridCol w:w="3261"/>
      </w:tblGrid>
      <w:tr w:rsidR="005B6589" w:rsidRPr="005F5CF4" w:rsidTr="00CC5129">
        <w:tc>
          <w:tcPr>
            <w:tcW w:w="2376" w:type="dxa"/>
          </w:tcPr>
          <w:p w:rsidR="005B6589" w:rsidRPr="005F5CF4" w:rsidRDefault="005B6589" w:rsidP="00BB66A6">
            <w:pPr>
              <w:pStyle w:val="NoSpacing"/>
              <w:tabs>
                <w:tab w:val="left" w:pos="426"/>
                <w:tab w:val="left" w:pos="709"/>
                <w:tab w:val="left" w:pos="851"/>
              </w:tabs>
              <w:rPr>
                <w:rFonts w:ascii="Times New Roman" w:hAnsi="Times New Roman"/>
                <w:b/>
              </w:rPr>
            </w:pPr>
            <w:r w:rsidRPr="005F5CF4">
              <w:rPr>
                <w:rFonts w:ascii="Times New Roman" w:hAnsi="Times New Roman"/>
                <w:b/>
              </w:rPr>
              <w:t>Pavadinimas</w:t>
            </w:r>
          </w:p>
        </w:tc>
        <w:tc>
          <w:tcPr>
            <w:tcW w:w="3686" w:type="dxa"/>
          </w:tcPr>
          <w:p w:rsidR="005B6589" w:rsidRPr="005F5CF4" w:rsidRDefault="005B6589" w:rsidP="00BB66A6">
            <w:pPr>
              <w:pStyle w:val="NoSpacing"/>
              <w:tabs>
                <w:tab w:val="left" w:pos="426"/>
                <w:tab w:val="left" w:pos="709"/>
                <w:tab w:val="left" w:pos="851"/>
              </w:tabs>
              <w:rPr>
                <w:rFonts w:ascii="Times New Roman" w:hAnsi="Times New Roman"/>
                <w:b/>
              </w:rPr>
            </w:pPr>
            <w:r w:rsidRPr="005F5CF4">
              <w:rPr>
                <w:rFonts w:ascii="Times New Roman" w:hAnsi="Times New Roman"/>
                <w:b/>
              </w:rPr>
              <w:t>Produkto identifikatorius</w:t>
            </w:r>
          </w:p>
        </w:tc>
        <w:tc>
          <w:tcPr>
            <w:tcW w:w="850" w:type="dxa"/>
          </w:tcPr>
          <w:p w:rsidR="005B6589" w:rsidRPr="005F5CF4" w:rsidRDefault="005B6589" w:rsidP="00BB66A6">
            <w:pPr>
              <w:pStyle w:val="NoSpacing"/>
              <w:tabs>
                <w:tab w:val="left" w:pos="426"/>
                <w:tab w:val="left" w:pos="709"/>
                <w:tab w:val="left" w:pos="851"/>
              </w:tabs>
              <w:rPr>
                <w:rFonts w:ascii="Times New Roman" w:hAnsi="Times New Roman"/>
                <w:b/>
              </w:rPr>
            </w:pPr>
            <w:r w:rsidRPr="005F5CF4">
              <w:rPr>
                <w:rFonts w:ascii="Times New Roman" w:hAnsi="Times New Roman"/>
                <w:b/>
              </w:rPr>
              <w:t>%</w:t>
            </w:r>
          </w:p>
        </w:tc>
        <w:tc>
          <w:tcPr>
            <w:tcW w:w="3261" w:type="dxa"/>
          </w:tcPr>
          <w:p w:rsidR="005B6589" w:rsidRPr="005F5CF4" w:rsidRDefault="005B6589" w:rsidP="00BB66A6">
            <w:pPr>
              <w:pStyle w:val="NoSpacing"/>
              <w:tabs>
                <w:tab w:val="left" w:pos="426"/>
                <w:tab w:val="left" w:pos="709"/>
                <w:tab w:val="left" w:pos="851"/>
              </w:tabs>
              <w:rPr>
                <w:rFonts w:ascii="Times New Roman" w:hAnsi="Times New Roman"/>
                <w:b/>
              </w:rPr>
            </w:pPr>
            <w:r w:rsidRPr="005F5CF4">
              <w:rPr>
                <w:rFonts w:ascii="Times New Roman" w:hAnsi="Times New Roman"/>
                <w:b/>
              </w:rPr>
              <w:t>Klasifikavimas pagal Direktyvą 67/548/EEB</w:t>
            </w:r>
          </w:p>
        </w:tc>
      </w:tr>
      <w:tr w:rsidR="005B6589" w:rsidRPr="005F5CF4" w:rsidTr="00CC5129">
        <w:tc>
          <w:tcPr>
            <w:tcW w:w="2376" w:type="dxa"/>
          </w:tcPr>
          <w:p w:rsidR="005B6589" w:rsidRPr="005F5CF4" w:rsidRDefault="00D853F9" w:rsidP="00BB66A6">
            <w:pPr>
              <w:pStyle w:val="NoSpacing"/>
              <w:tabs>
                <w:tab w:val="left" w:pos="426"/>
                <w:tab w:val="left" w:pos="709"/>
                <w:tab w:val="left" w:pos="851"/>
              </w:tabs>
              <w:rPr>
                <w:rFonts w:ascii="Times New Roman" w:hAnsi="Times New Roman"/>
              </w:rPr>
            </w:pPr>
            <w:r w:rsidRPr="005F5CF4">
              <w:rPr>
                <w:rFonts w:ascii="Times New Roman" w:hAnsi="Times New Roman"/>
              </w:rPr>
              <w:t>Kalio nitratas</w:t>
            </w:r>
          </w:p>
          <w:p w:rsidR="00D853F9" w:rsidRPr="005F5CF4" w:rsidRDefault="00D853F9" w:rsidP="00BB66A6">
            <w:pPr>
              <w:pStyle w:val="NoSpacing"/>
              <w:tabs>
                <w:tab w:val="left" w:pos="426"/>
                <w:tab w:val="left" w:pos="709"/>
                <w:tab w:val="left" w:pos="851"/>
              </w:tabs>
              <w:rPr>
                <w:rFonts w:ascii="Times New Roman" w:hAnsi="Times New Roman"/>
              </w:rPr>
            </w:pPr>
          </w:p>
        </w:tc>
        <w:tc>
          <w:tcPr>
            <w:tcW w:w="3686" w:type="dxa"/>
          </w:tcPr>
          <w:p w:rsidR="005B6589" w:rsidRPr="005F5CF4" w:rsidRDefault="005A1855" w:rsidP="00BB66A6">
            <w:pPr>
              <w:pStyle w:val="NoSpacing"/>
              <w:tabs>
                <w:tab w:val="left" w:pos="426"/>
                <w:tab w:val="left" w:pos="709"/>
                <w:tab w:val="left" w:pos="851"/>
              </w:tabs>
              <w:rPr>
                <w:rFonts w:ascii="Times New Roman" w:hAnsi="Times New Roman"/>
              </w:rPr>
            </w:pPr>
            <w:r w:rsidRPr="005F5CF4">
              <w:rPr>
                <w:rFonts w:ascii="Times New Roman" w:hAnsi="Times New Roman"/>
              </w:rPr>
              <w:t>(CAS Nr.) 7757-79-1</w:t>
            </w:r>
          </w:p>
          <w:p w:rsidR="001E1B64" w:rsidRPr="005F5CF4" w:rsidRDefault="005A1855" w:rsidP="00BB66A6">
            <w:pPr>
              <w:pStyle w:val="NoSpacing"/>
              <w:tabs>
                <w:tab w:val="left" w:pos="426"/>
                <w:tab w:val="left" w:pos="709"/>
                <w:tab w:val="left" w:pos="851"/>
              </w:tabs>
              <w:rPr>
                <w:rFonts w:ascii="Times New Roman" w:hAnsi="Times New Roman"/>
              </w:rPr>
            </w:pPr>
            <w:r w:rsidRPr="005F5CF4">
              <w:rPr>
                <w:rFonts w:ascii="Times New Roman" w:hAnsi="Times New Roman"/>
              </w:rPr>
              <w:t>(EB Nr.) 231-818-8</w:t>
            </w:r>
          </w:p>
          <w:p w:rsidR="001E1B64" w:rsidRPr="005F5CF4" w:rsidRDefault="005A1855" w:rsidP="00BB66A6">
            <w:pPr>
              <w:pStyle w:val="NoSpacing"/>
              <w:tabs>
                <w:tab w:val="left" w:pos="426"/>
                <w:tab w:val="left" w:pos="709"/>
                <w:tab w:val="left" w:pos="851"/>
              </w:tabs>
              <w:rPr>
                <w:rFonts w:ascii="Times New Roman" w:hAnsi="Times New Roman"/>
              </w:rPr>
            </w:pPr>
            <w:r w:rsidRPr="005F5CF4">
              <w:rPr>
                <w:rFonts w:ascii="Times New Roman" w:hAnsi="Times New Roman"/>
              </w:rPr>
              <w:t>(REACH-Nr.) 01-21 19488224-35</w:t>
            </w:r>
          </w:p>
        </w:tc>
        <w:tc>
          <w:tcPr>
            <w:tcW w:w="850" w:type="dxa"/>
          </w:tcPr>
          <w:p w:rsidR="005B6589" w:rsidRPr="005F5CF4" w:rsidRDefault="005A1855" w:rsidP="00BB66A6">
            <w:pPr>
              <w:pStyle w:val="NoSpacing"/>
              <w:tabs>
                <w:tab w:val="left" w:pos="426"/>
                <w:tab w:val="left" w:pos="709"/>
                <w:tab w:val="left" w:pos="851"/>
              </w:tabs>
              <w:rPr>
                <w:rFonts w:ascii="Times New Roman" w:hAnsi="Times New Roman"/>
              </w:rPr>
            </w:pPr>
            <w:r w:rsidRPr="005F5CF4">
              <w:rPr>
                <w:rFonts w:ascii="Times New Roman" w:hAnsi="Times New Roman"/>
              </w:rPr>
              <w:t>&lt;</w:t>
            </w:r>
            <w:r w:rsidR="00A54D80" w:rsidRPr="005F5CF4">
              <w:rPr>
                <w:rFonts w:ascii="Times New Roman" w:hAnsi="Times New Roman"/>
              </w:rPr>
              <w:t xml:space="preserve"> </w:t>
            </w:r>
            <w:r w:rsidRPr="005F5CF4">
              <w:rPr>
                <w:rFonts w:ascii="Times New Roman" w:hAnsi="Times New Roman"/>
              </w:rPr>
              <w:t>65</w:t>
            </w:r>
          </w:p>
        </w:tc>
        <w:tc>
          <w:tcPr>
            <w:tcW w:w="3261" w:type="dxa"/>
          </w:tcPr>
          <w:p w:rsidR="005B6589" w:rsidRPr="005F5CF4" w:rsidRDefault="005A1855" w:rsidP="00BB66A6">
            <w:pPr>
              <w:pStyle w:val="NoSpacing"/>
              <w:tabs>
                <w:tab w:val="left" w:pos="426"/>
                <w:tab w:val="left" w:pos="709"/>
                <w:tab w:val="left" w:pos="851"/>
              </w:tabs>
              <w:rPr>
                <w:rFonts w:ascii="Times New Roman" w:hAnsi="Times New Roman"/>
              </w:rPr>
            </w:pPr>
            <w:r w:rsidRPr="005F5CF4">
              <w:rPr>
                <w:rFonts w:ascii="Times New Roman" w:hAnsi="Times New Roman"/>
              </w:rPr>
              <w:t>O; R8</w:t>
            </w:r>
          </w:p>
        </w:tc>
      </w:tr>
      <w:tr w:rsidR="005B6589" w:rsidRPr="005F5CF4" w:rsidTr="00CC5129">
        <w:tc>
          <w:tcPr>
            <w:tcW w:w="2376" w:type="dxa"/>
          </w:tcPr>
          <w:p w:rsidR="005B6589" w:rsidRPr="005F5CF4" w:rsidRDefault="00D853F9" w:rsidP="00BB66A6">
            <w:pPr>
              <w:pStyle w:val="NoSpacing"/>
              <w:tabs>
                <w:tab w:val="left" w:pos="426"/>
                <w:tab w:val="left" w:pos="709"/>
                <w:tab w:val="left" w:pos="851"/>
              </w:tabs>
              <w:rPr>
                <w:rFonts w:ascii="Times New Roman" w:hAnsi="Times New Roman"/>
              </w:rPr>
            </w:pPr>
            <w:r w:rsidRPr="005F5CF4">
              <w:rPr>
                <w:rFonts w:ascii="Times New Roman" w:hAnsi="Times New Roman"/>
              </w:rPr>
              <w:t>Amonio nitratas</w:t>
            </w:r>
          </w:p>
          <w:p w:rsidR="00D853F9" w:rsidRPr="005F5CF4" w:rsidRDefault="00D853F9" w:rsidP="00BB66A6">
            <w:pPr>
              <w:pStyle w:val="NoSpacing"/>
              <w:tabs>
                <w:tab w:val="left" w:pos="426"/>
                <w:tab w:val="left" w:pos="709"/>
                <w:tab w:val="left" w:pos="851"/>
              </w:tabs>
              <w:rPr>
                <w:rFonts w:ascii="Times New Roman" w:hAnsi="Times New Roman"/>
              </w:rPr>
            </w:pPr>
          </w:p>
        </w:tc>
        <w:tc>
          <w:tcPr>
            <w:tcW w:w="3686" w:type="dxa"/>
          </w:tcPr>
          <w:p w:rsidR="005B6589" w:rsidRPr="005F5CF4" w:rsidRDefault="005A1855" w:rsidP="00BB66A6">
            <w:pPr>
              <w:pStyle w:val="NoSpacing"/>
              <w:tabs>
                <w:tab w:val="left" w:pos="426"/>
                <w:tab w:val="left" w:pos="709"/>
                <w:tab w:val="left" w:pos="851"/>
              </w:tabs>
              <w:rPr>
                <w:rFonts w:ascii="Times New Roman" w:hAnsi="Times New Roman"/>
              </w:rPr>
            </w:pPr>
            <w:r w:rsidRPr="005F5CF4">
              <w:rPr>
                <w:rFonts w:ascii="Times New Roman" w:hAnsi="Times New Roman"/>
              </w:rPr>
              <w:t>(CAS Nr.) 6484-52-2</w:t>
            </w:r>
          </w:p>
          <w:p w:rsidR="001E1B64" w:rsidRPr="005F5CF4" w:rsidRDefault="005A1855" w:rsidP="00BB66A6">
            <w:pPr>
              <w:pStyle w:val="NoSpacing"/>
              <w:tabs>
                <w:tab w:val="left" w:pos="426"/>
                <w:tab w:val="left" w:pos="709"/>
                <w:tab w:val="left" w:pos="851"/>
              </w:tabs>
              <w:rPr>
                <w:rFonts w:ascii="Times New Roman" w:hAnsi="Times New Roman"/>
              </w:rPr>
            </w:pPr>
            <w:r w:rsidRPr="005F5CF4">
              <w:rPr>
                <w:rFonts w:ascii="Times New Roman" w:hAnsi="Times New Roman"/>
              </w:rPr>
              <w:t>(EB Nr.) 229</w:t>
            </w:r>
            <w:r w:rsidR="00A54D80" w:rsidRPr="005F5CF4">
              <w:rPr>
                <w:rFonts w:ascii="Times New Roman" w:hAnsi="Times New Roman"/>
              </w:rPr>
              <w:t>-347-8</w:t>
            </w:r>
          </w:p>
          <w:p w:rsidR="001E1B64" w:rsidRPr="005F5CF4" w:rsidRDefault="00A54D80" w:rsidP="00BB66A6">
            <w:pPr>
              <w:pStyle w:val="NoSpacing"/>
              <w:tabs>
                <w:tab w:val="left" w:pos="426"/>
                <w:tab w:val="left" w:pos="709"/>
                <w:tab w:val="left" w:pos="851"/>
              </w:tabs>
              <w:rPr>
                <w:rFonts w:ascii="Times New Roman" w:hAnsi="Times New Roman"/>
              </w:rPr>
            </w:pPr>
            <w:r w:rsidRPr="005F5CF4">
              <w:rPr>
                <w:rFonts w:ascii="Times New Roman" w:hAnsi="Times New Roman"/>
              </w:rPr>
              <w:t>(REACH-Nr.) 01-21 19490981-27</w:t>
            </w:r>
          </w:p>
        </w:tc>
        <w:tc>
          <w:tcPr>
            <w:tcW w:w="850" w:type="dxa"/>
          </w:tcPr>
          <w:p w:rsidR="005B6589" w:rsidRPr="005F5CF4" w:rsidRDefault="005A1855" w:rsidP="00BB66A6">
            <w:pPr>
              <w:pStyle w:val="NoSpacing"/>
              <w:tabs>
                <w:tab w:val="left" w:pos="426"/>
                <w:tab w:val="left" w:pos="709"/>
                <w:tab w:val="left" w:pos="851"/>
              </w:tabs>
              <w:rPr>
                <w:rFonts w:ascii="Times New Roman" w:hAnsi="Times New Roman"/>
              </w:rPr>
            </w:pPr>
            <w:r w:rsidRPr="005F5CF4">
              <w:rPr>
                <w:rFonts w:ascii="Times New Roman" w:hAnsi="Times New Roman"/>
              </w:rPr>
              <w:t>&lt;</w:t>
            </w:r>
            <w:r w:rsidR="00A54D80" w:rsidRPr="005F5CF4">
              <w:rPr>
                <w:rFonts w:ascii="Times New Roman" w:hAnsi="Times New Roman"/>
              </w:rPr>
              <w:t xml:space="preserve"> </w:t>
            </w:r>
            <w:r w:rsidRPr="005F5CF4">
              <w:rPr>
                <w:rFonts w:ascii="Times New Roman" w:hAnsi="Times New Roman"/>
              </w:rPr>
              <w:t>50</w:t>
            </w:r>
          </w:p>
        </w:tc>
        <w:tc>
          <w:tcPr>
            <w:tcW w:w="3261" w:type="dxa"/>
          </w:tcPr>
          <w:p w:rsidR="005B6589" w:rsidRPr="005F5CF4" w:rsidRDefault="005A1855" w:rsidP="00BB66A6">
            <w:pPr>
              <w:pStyle w:val="NoSpacing"/>
              <w:tabs>
                <w:tab w:val="left" w:pos="426"/>
                <w:tab w:val="left" w:pos="709"/>
                <w:tab w:val="left" w:pos="851"/>
              </w:tabs>
              <w:rPr>
                <w:rFonts w:ascii="Times New Roman" w:hAnsi="Times New Roman"/>
              </w:rPr>
            </w:pPr>
            <w:r w:rsidRPr="005F5CF4">
              <w:rPr>
                <w:rFonts w:ascii="Times New Roman" w:hAnsi="Times New Roman"/>
              </w:rPr>
              <w:t>O; R8</w:t>
            </w:r>
          </w:p>
          <w:p w:rsidR="005A1855" w:rsidRPr="005F5CF4" w:rsidRDefault="005A1855" w:rsidP="00BB66A6">
            <w:pPr>
              <w:pStyle w:val="NoSpacing"/>
              <w:tabs>
                <w:tab w:val="left" w:pos="426"/>
                <w:tab w:val="left" w:pos="709"/>
                <w:tab w:val="left" w:pos="851"/>
              </w:tabs>
              <w:rPr>
                <w:rFonts w:ascii="Times New Roman" w:hAnsi="Times New Roman"/>
              </w:rPr>
            </w:pPr>
            <w:r w:rsidRPr="005F5CF4">
              <w:rPr>
                <w:rFonts w:ascii="Times New Roman" w:hAnsi="Times New Roman"/>
              </w:rPr>
              <w:t>Xi; R36</w:t>
            </w:r>
          </w:p>
        </w:tc>
      </w:tr>
      <w:tr w:rsidR="005B6589" w:rsidRPr="005F5CF4" w:rsidTr="00CC5129">
        <w:tc>
          <w:tcPr>
            <w:tcW w:w="2376" w:type="dxa"/>
          </w:tcPr>
          <w:p w:rsidR="005B6589" w:rsidRPr="005F5CF4" w:rsidRDefault="00D853F9" w:rsidP="00BB66A6">
            <w:pPr>
              <w:pStyle w:val="NoSpacing"/>
              <w:tabs>
                <w:tab w:val="left" w:pos="426"/>
                <w:tab w:val="left" w:pos="709"/>
                <w:tab w:val="left" w:pos="851"/>
              </w:tabs>
              <w:rPr>
                <w:rFonts w:ascii="Times New Roman" w:hAnsi="Times New Roman"/>
              </w:rPr>
            </w:pPr>
            <w:r w:rsidRPr="005F5CF4">
              <w:rPr>
                <w:rFonts w:ascii="Times New Roman" w:hAnsi="Times New Roman"/>
              </w:rPr>
              <w:t>Karbamido fosfatas</w:t>
            </w:r>
          </w:p>
          <w:p w:rsidR="00D853F9" w:rsidRPr="005F5CF4" w:rsidRDefault="00D853F9" w:rsidP="00BB66A6">
            <w:pPr>
              <w:pStyle w:val="NoSpacing"/>
              <w:tabs>
                <w:tab w:val="left" w:pos="426"/>
                <w:tab w:val="left" w:pos="709"/>
                <w:tab w:val="left" w:pos="851"/>
              </w:tabs>
              <w:rPr>
                <w:rFonts w:ascii="Times New Roman" w:hAnsi="Times New Roman"/>
              </w:rPr>
            </w:pPr>
          </w:p>
        </w:tc>
        <w:tc>
          <w:tcPr>
            <w:tcW w:w="3686" w:type="dxa"/>
          </w:tcPr>
          <w:p w:rsidR="005B6589" w:rsidRPr="005F5CF4" w:rsidRDefault="00A54D80" w:rsidP="00BB66A6">
            <w:pPr>
              <w:pStyle w:val="NoSpacing"/>
              <w:tabs>
                <w:tab w:val="left" w:pos="426"/>
                <w:tab w:val="left" w:pos="709"/>
                <w:tab w:val="left" w:pos="851"/>
              </w:tabs>
              <w:rPr>
                <w:rFonts w:ascii="Times New Roman" w:hAnsi="Times New Roman"/>
              </w:rPr>
            </w:pPr>
            <w:r w:rsidRPr="005F5CF4">
              <w:rPr>
                <w:rFonts w:ascii="Times New Roman" w:hAnsi="Times New Roman"/>
              </w:rPr>
              <w:t>(CAS Nr.) 48</w:t>
            </w:r>
            <w:r w:rsidR="00F944D7" w:rsidRPr="005F5CF4">
              <w:rPr>
                <w:rFonts w:ascii="Times New Roman" w:hAnsi="Times New Roman"/>
              </w:rPr>
              <w:t>6</w:t>
            </w:r>
            <w:r w:rsidRPr="005F5CF4">
              <w:rPr>
                <w:rFonts w:ascii="Times New Roman" w:hAnsi="Times New Roman"/>
              </w:rPr>
              <w:t>1-19-2</w:t>
            </w:r>
          </w:p>
          <w:p w:rsidR="001E1B64" w:rsidRPr="005F5CF4" w:rsidRDefault="00A54D80" w:rsidP="00BB66A6">
            <w:pPr>
              <w:pStyle w:val="NoSpacing"/>
              <w:tabs>
                <w:tab w:val="left" w:pos="426"/>
                <w:tab w:val="left" w:pos="709"/>
                <w:tab w:val="left" w:pos="851"/>
              </w:tabs>
              <w:rPr>
                <w:rFonts w:ascii="Times New Roman" w:hAnsi="Times New Roman"/>
              </w:rPr>
            </w:pPr>
            <w:r w:rsidRPr="005F5CF4">
              <w:rPr>
                <w:rFonts w:ascii="Times New Roman" w:hAnsi="Times New Roman"/>
              </w:rPr>
              <w:t>(EB Nr.) 225-464-3</w:t>
            </w:r>
          </w:p>
          <w:p w:rsidR="001E1B64" w:rsidRPr="005F5CF4" w:rsidRDefault="00A54D80" w:rsidP="00BB66A6">
            <w:pPr>
              <w:pStyle w:val="NoSpacing"/>
              <w:tabs>
                <w:tab w:val="left" w:pos="426"/>
                <w:tab w:val="left" w:pos="709"/>
                <w:tab w:val="left" w:pos="851"/>
              </w:tabs>
              <w:rPr>
                <w:rFonts w:ascii="Times New Roman" w:hAnsi="Times New Roman"/>
              </w:rPr>
            </w:pPr>
            <w:r w:rsidRPr="005F5CF4">
              <w:rPr>
                <w:rFonts w:ascii="Times New Roman" w:hAnsi="Times New Roman"/>
              </w:rPr>
              <w:t>(REACH-Nr.) 01-21 19489460-34</w:t>
            </w:r>
          </w:p>
        </w:tc>
        <w:tc>
          <w:tcPr>
            <w:tcW w:w="850" w:type="dxa"/>
          </w:tcPr>
          <w:p w:rsidR="005B6589" w:rsidRPr="005F5CF4" w:rsidRDefault="00A54D80" w:rsidP="00BB66A6">
            <w:pPr>
              <w:pStyle w:val="NoSpacing"/>
              <w:tabs>
                <w:tab w:val="left" w:pos="426"/>
                <w:tab w:val="left" w:pos="709"/>
                <w:tab w:val="left" w:pos="851"/>
              </w:tabs>
              <w:rPr>
                <w:rFonts w:ascii="Times New Roman" w:hAnsi="Times New Roman"/>
              </w:rPr>
            </w:pPr>
            <w:r w:rsidRPr="005F5CF4">
              <w:rPr>
                <w:rFonts w:ascii="Times New Roman" w:hAnsi="Times New Roman"/>
              </w:rPr>
              <w:t>&lt; 10</w:t>
            </w:r>
          </w:p>
        </w:tc>
        <w:tc>
          <w:tcPr>
            <w:tcW w:w="3261" w:type="dxa"/>
          </w:tcPr>
          <w:p w:rsidR="005B6589" w:rsidRPr="005F5CF4" w:rsidRDefault="00A54D80" w:rsidP="00BB66A6">
            <w:pPr>
              <w:pStyle w:val="NoSpacing"/>
              <w:tabs>
                <w:tab w:val="left" w:pos="426"/>
                <w:tab w:val="left" w:pos="709"/>
                <w:tab w:val="left" w:pos="851"/>
              </w:tabs>
              <w:rPr>
                <w:rFonts w:ascii="Times New Roman" w:hAnsi="Times New Roman"/>
              </w:rPr>
            </w:pPr>
            <w:r w:rsidRPr="005F5CF4">
              <w:rPr>
                <w:rFonts w:ascii="Times New Roman" w:hAnsi="Times New Roman"/>
              </w:rPr>
              <w:t>C; R34</w:t>
            </w:r>
          </w:p>
        </w:tc>
      </w:tr>
      <w:tr w:rsidR="005B6589" w:rsidRPr="005F5CF4" w:rsidTr="00CC5129">
        <w:tc>
          <w:tcPr>
            <w:tcW w:w="2376" w:type="dxa"/>
          </w:tcPr>
          <w:p w:rsidR="005B6589" w:rsidRPr="005F5CF4" w:rsidRDefault="00D853F9" w:rsidP="00BB66A6">
            <w:pPr>
              <w:pStyle w:val="NoSpacing"/>
              <w:tabs>
                <w:tab w:val="left" w:pos="426"/>
                <w:tab w:val="left" w:pos="709"/>
                <w:tab w:val="left" w:pos="851"/>
              </w:tabs>
              <w:rPr>
                <w:rFonts w:ascii="Times New Roman" w:hAnsi="Times New Roman"/>
              </w:rPr>
            </w:pPr>
            <w:r w:rsidRPr="005F5CF4">
              <w:rPr>
                <w:rFonts w:ascii="Times New Roman" w:hAnsi="Times New Roman"/>
              </w:rPr>
              <w:t xml:space="preserve">Kalio pentahidrogeno bis(fosfatas) </w:t>
            </w:r>
          </w:p>
          <w:p w:rsidR="00D853F9" w:rsidRPr="005F5CF4" w:rsidRDefault="00D853F9" w:rsidP="00BB66A6">
            <w:pPr>
              <w:pStyle w:val="NoSpacing"/>
              <w:tabs>
                <w:tab w:val="left" w:pos="426"/>
                <w:tab w:val="left" w:pos="709"/>
                <w:tab w:val="left" w:pos="851"/>
              </w:tabs>
              <w:rPr>
                <w:rFonts w:ascii="Times New Roman" w:hAnsi="Times New Roman"/>
              </w:rPr>
            </w:pPr>
          </w:p>
        </w:tc>
        <w:tc>
          <w:tcPr>
            <w:tcW w:w="3686" w:type="dxa"/>
          </w:tcPr>
          <w:p w:rsidR="005B6589" w:rsidRPr="005F5CF4" w:rsidRDefault="00A54D80" w:rsidP="00BB66A6">
            <w:pPr>
              <w:pStyle w:val="NoSpacing"/>
              <w:tabs>
                <w:tab w:val="left" w:pos="426"/>
                <w:tab w:val="left" w:pos="709"/>
                <w:tab w:val="left" w:pos="851"/>
              </w:tabs>
              <w:rPr>
                <w:rFonts w:ascii="Times New Roman" w:hAnsi="Times New Roman"/>
              </w:rPr>
            </w:pPr>
            <w:r w:rsidRPr="005F5CF4">
              <w:rPr>
                <w:rFonts w:ascii="Times New Roman" w:hAnsi="Times New Roman"/>
              </w:rPr>
              <w:t>(CAS Nr.) 14887-42-4</w:t>
            </w:r>
          </w:p>
          <w:p w:rsidR="001E1B64"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(EB Nr.) 238-961-5</w:t>
            </w:r>
          </w:p>
          <w:p w:rsidR="001E1B64"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(REACH-Nr.) 01-21 19510125-56</w:t>
            </w:r>
          </w:p>
        </w:tc>
        <w:tc>
          <w:tcPr>
            <w:tcW w:w="850" w:type="dxa"/>
          </w:tcPr>
          <w:p w:rsidR="005B6589" w:rsidRPr="005F5CF4" w:rsidRDefault="00A54D80" w:rsidP="00BB66A6">
            <w:pPr>
              <w:pStyle w:val="NoSpacing"/>
              <w:tabs>
                <w:tab w:val="left" w:pos="426"/>
                <w:tab w:val="left" w:pos="709"/>
                <w:tab w:val="left" w:pos="851"/>
              </w:tabs>
              <w:rPr>
                <w:rFonts w:ascii="Times New Roman" w:hAnsi="Times New Roman"/>
              </w:rPr>
            </w:pPr>
            <w:r w:rsidRPr="005F5CF4">
              <w:rPr>
                <w:rFonts w:ascii="Times New Roman" w:hAnsi="Times New Roman"/>
              </w:rPr>
              <w:t>&lt; 10</w:t>
            </w:r>
          </w:p>
        </w:tc>
        <w:tc>
          <w:tcPr>
            <w:tcW w:w="3261" w:type="dxa"/>
          </w:tcPr>
          <w:p w:rsidR="005B6589"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Xi; R36</w:t>
            </w:r>
          </w:p>
        </w:tc>
      </w:tr>
      <w:tr w:rsidR="005B6589" w:rsidRPr="005F5CF4" w:rsidTr="00CC5129">
        <w:tc>
          <w:tcPr>
            <w:tcW w:w="2376" w:type="dxa"/>
          </w:tcPr>
          <w:p w:rsidR="005B6589" w:rsidRPr="005F5CF4" w:rsidRDefault="00D853F9" w:rsidP="00BB66A6">
            <w:pPr>
              <w:pStyle w:val="NoSpacing"/>
              <w:tabs>
                <w:tab w:val="left" w:pos="426"/>
                <w:tab w:val="left" w:pos="709"/>
                <w:tab w:val="left" w:pos="851"/>
              </w:tabs>
              <w:rPr>
                <w:rFonts w:ascii="Times New Roman" w:hAnsi="Times New Roman"/>
              </w:rPr>
            </w:pPr>
            <w:r w:rsidRPr="005F5CF4">
              <w:rPr>
                <w:rFonts w:ascii="Times New Roman" w:hAnsi="Times New Roman"/>
              </w:rPr>
              <w:t>Amonio kalcio nitratas</w:t>
            </w:r>
          </w:p>
          <w:p w:rsidR="00D853F9" w:rsidRPr="005F5CF4" w:rsidRDefault="00D853F9" w:rsidP="00BB66A6">
            <w:pPr>
              <w:pStyle w:val="NoSpacing"/>
              <w:tabs>
                <w:tab w:val="left" w:pos="426"/>
                <w:tab w:val="left" w:pos="709"/>
                <w:tab w:val="left" w:pos="851"/>
              </w:tabs>
              <w:rPr>
                <w:rFonts w:ascii="Times New Roman" w:hAnsi="Times New Roman"/>
              </w:rPr>
            </w:pPr>
          </w:p>
        </w:tc>
        <w:tc>
          <w:tcPr>
            <w:tcW w:w="3686" w:type="dxa"/>
          </w:tcPr>
          <w:p w:rsidR="005B6589"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(CAS Nr.) 15245-12-2</w:t>
            </w:r>
          </w:p>
          <w:p w:rsidR="001E1B64"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(EB Nr.) 239-289-5</w:t>
            </w:r>
          </w:p>
          <w:p w:rsidR="001E1B64"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(REACH-Nr.) 01-21 19493947-16</w:t>
            </w:r>
          </w:p>
        </w:tc>
        <w:tc>
          <w:tcPr>
            <w:tcW w:w="850" w:type="dxa"/>
          </w:tcPr>
          <w:p w:rsidR="005B6589"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&lt; 1</w:t>
            </w:r>
          </w:p>
        </w:tc>
        <w:tc>
          <w:tcPr>
            <w:tcW w:w="3261" w:type="dxa"/>
          </w:tcPr>
          <w:p w:rsidR="005B6589"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Xn; R22</w:t>
            </w:r>
          </w:p>
          <w:p w:rsidR="003451F9"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Xi; R41</w:t>
            </w:r>
          </w:p>
        </w:tc>
      </w:tr>
      <w:tr w:rsidR="005B6589" w:rsidRPr="005F5CF4" w:rsidTr="00CC5129">
        <w:tc>
          <w:tcPr>
            <w:tcW w:w="2376" w:type="dxa"/>
          </w:tcPr>
          <w:p w:rsidR="005B6589" w:rsidRPr="005F5CF4" w:rsidRDefault="00D853F9" w:rsidP="00BB66A6">
            <w:pPr>
              <w:pStyle w:val="NoSpacing"/>
              <w:tabs>
                <w:tab w:val="left" w:pos="426"/>
                <w:tab w:val="left" w:pos="709"/>
                <w:tab w:val="left" w:pos="851"/>
              </w:tabs>
              <w:rPr>
                <w:rFonts w:ascii="Times New Roman" w:hAnsi="Times New Roman"/>
              </w:rPr>
            </w:pPr>
            <w:r w:rsidRPr="005F5CF4">
              <w:rPr>
                <w:rFonts w:ascii="Times New Roman" w:hAnsi="Times New Roman"/>
              </w:rPr>
              <w:t>Boro rūgštis</w:t>
            </w:r>
          </w:p>
          <w:p w:rsidR="00D853F9" w:rsidRPr="005F5CF4" w:rsidRDefault="00D853F9" w:rsidP="00C729C8">
            <w:pPr>
              <w:pStyle w:val="NoSpacing"/>
              <w:tabs>
                <w:tab w:val="left" w:pos="426"/>
                <w:tab w:val="left" w:pos="709"/>
                <w:tab w:val="left" w:pos="851"/>
              </w:tabs>
              <w:rPr>
                <w:rFonts w:ascii="Times New Roman" w:hAnsi="Times New Roman"/>
                <w:sz w:val="20"/>
                <w:szCs w:val="20"/>
              </w:rPr>
            </w:pPr>
            <w:r w:rsidRPr="005F5CF4">
              <w:rPr>
                <w:rFonts w:ascii="Times New Roman" w:hAnsi="Times New Roman"/>
                <w:sz w:val="20"/>
                <w:szCs w:val="20"/>
              </w:rPr>
              <w:t>Medžiaga</w:t>
            </w:r>
            <w:r w:rsidR="00F95E86" w:rsidRPr="005F5CF4">
              <w:rPr>
                <w:rFonts w:ascii="Times New Roman" w:hAnsi="Times New Roman"/>
                <w:sz w:val="20"/>
                <w:szCs w:val="20"/>
              </w:rPr>
              <w:t xml:space="preserve"> yra</w:t>
            </w:r>
            <w:r w:rsidRPr="005F5CF4">
              <w:rPr>
                <w:rFonts w:ascii="Times New Roman" w:hAnsi="Times New Roman"/>
                <w:sz w:val="20"/>
                <w:szCs w:val="20"/>
              </w:rPr>
              <w:t xml:space="preserve"> įtraukta į medžiagų, kurioms ateityje gali būti taikomas REACH </w:t>
            </w:r>
            <w:r w:rsidR="00C729C8">
              <w:rPr>
                <w:rFonts w:ascii="Times New Roman" w:hAnsi="Times New Roman"/>
                <w:sz w:val="20"/>
                <w:szCs w:val="20"/>
              </w:rPr>
              <w:t>r</w:t>
            </w:r>
            <w:r w:rsidRPr="005F5CF4">
              <w:rPr>
                <w:rFonts w:ascii="Times New Roman" w:hAnsi="Times New Roman"/>
                <w:sz w:val="20"/>
                <w:szCs w:val="20"/>
              </w:rPr>
              <w:t xml:space="preserve">eglamentas, sąrašą </w:t>
            </w:r>
          </w:p>
        </w:tc>
        <w:tc>
          <w:tcPr>
            <w:tcW w:w="3686" w:type="dxa"/>
          </w:tcPr>
          <w:p w:rsidR="005B6589"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(CAS Nr.) 10043-35-3</w:t>
            </w:r>
          </w:p>
          <w:p w:rsidR="003451F9"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(EB Nr.) 233-139-2</w:t>
            </w:r>
          </w:p>
          <w:p w:rsidR="003451F9"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 xml:space="preserve">(EB </w:t>
            </w:r>
            <w:r w:rsidR="00E20F88" w:rsidRPr="005F5CF4">
              <w:rPr>
                <w:rFonts w:ascii="Times New Roman" w:hAnsi="Times New Roman"/>
              </w:rPr>
              <w:t>indeksas</w:t>
            </w:r>
            <w:r w:rsidRPr="005F5CF4">
              <w:rPr>
                <w:rFonts w:ascii="Times New Roman" w:hAnsi="Times New Roman"/>
              </w:rPr>
              <w:t xml:space="preserve"> Nr.) 005-007-00-2</w:t>
            </w:r>
          </w:p>
          <w:p w:rsidR="003451F9"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(REACH-Nr.) 01-21 19486683-25</w:t>
            </w:r>
          </w:p>
        </w:tc>
        <w:tc>
          <w:tcPr>
            <w:tcW w:w="850" w:type="dxa"/>
          </w:tcPr>
          <w:p w:rsidR="005B6589" w:rsidRPr="005F5CF4" w:rsidRDefault="003451F9" w:rsidP="00FB0413">
            <w:pPr>
              <w:pStyle w:val="NoSpacing"/>
              <w:tabs>
                <w:tab w:val="left" w:pos="426"/>
                <w:tab w:val="left" w:pos="709"/>
                <w:tab w:val="left" w:pos="851"/>
              </w:tabs>
              <w:rPr>
                <w:rFonts w:ascii="Times New Roman" w:hAnsi="Times New Roman"/>
              </w:rPr>
            </w:pPr>
            <w:r w:rsidRPr="005F5CF4">
              <w:rPr>
                <w:rFonts w:ascii="Times New Roman" w:hAnsi="Times New Roman"/>
              </w:rPr>
              <w:t>&lt; 0</w:t>
            </w:r>
            <w:r w:rsidR="00FB0413" w:rsidRPr="005F5CF4">
              <w:rPr>
                <w:rFonts w:ascii="Times New Roman" w:hAnsi="Times New Roman"/>
              </w:rPr>
              <w:t>,</w:t>
            </w:r>
            <w:r w:rsidRPr="005F5CF4">
              <w:rPr>
                <w:rFonts w:ascii="Times New Roman" w:hAnsi="Times New Roman"/>
              </w:rPr>
              <w:t>2</w:t>
            </w:r>
          </w:p>
        </w:tc>
        <w:tc>
          <w:tcPr>
            <w:tcW w:w="3261" w:type="dxa"/>
          </w:tcPr>
          <w:p w:rsidR="005B6589"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Repr. Cat.2; R60</w:t>
            </w:r>
          </w:p>
          <w:p w:rsidR="003451F9" w:rsidRPr="005F5CF4" w:rsidRDefault="003451F9" w:rsidP="00BB66A6">
            <w:pPr>
              <w:pStyle w:val="NoSpacing"/>
              <w:tabs>
                <w:tab w:val="left" w:pos="426"/>
                <w:tab w:val="left" w:pos="709"/>
                <w:tab w:val="left" w:pos="851"/>
              </w:tabs>
              <w:rPr>
                <w:rFonts w:ascii="Times New Roman" w:hAnsi="Times New Roman"/>
              </w:rPr>
            </w:pPr>
            <w:r w:rsidRPr="005F5CF4">
              <w:rPr>
                <w:rFonts w:ascii="Times New Roman" w:hAnsi="Times New Roman"/>
              </w:rPr>
              <w:t>Repr. Cat.2; R61</w:t>
            </w:r>
          </w:p>
        </w:tc>
      </w:tr>
      <w:tr w:rsidR="009A6E2C" w:rsidRPr="005F5CF4" w:rsidTr="00CC5129">
        <w:tc>
          <w:tcPr>
            <w:tcW w:w="2376" w:type="dxa"/>
          </w:tcPr>
          <w:p w:rsidR="009A6E2C" w:rsidRPr="005F5CF4" w:rsidRDefault="009A6E2C" w:rsidP="00BB66A6">
            <w:pPr>
              <w:pStyle w:val="NoSpacing"/>
              <w:rPr>
                <w:rFonts w:ascii="Times New Roman" w:hAnsi="Times New Roman"/>
                <w:b/>
              </w:rPr>
            </w:pPr>
            <w:r w:rsidRPr="005F5CF4">
              <w:rPr>
                <w:rFonts w:ascii="Times New Roman" w:hAnsi="Times New Roman"/>
                <w:b/>
              </w:rPr>
              <w:t>Pavadinimas</w:t>
            </w:r>
          </w:p>
        </w:tc>
        <w:tc>
          <w:tcPr>
            <w:tcW w:w="3686" w:type="dxa"/>
          </w:tcPr>
          <w:p w:rsidR="009A6E2C" w:rsidRPr="005F5CF4" w:rsidRDefault="009A6E2C" w:rsidP="00BB66A6">
            <w:pPr>
              <w:pStyle w:val="NoSpacing"/>
              <w:rPr>
                <w:rFonts w:ascii="Times New Roman" w:hAnsi="Times New Roman"/>
                <w:b/>
              </w:rPr>
            </w:pPr>
            <w:r w:rsidRPr="005F5CF4">
              <w:rPr>
                <w:rFonts w:ascii="Times New Roman" w:hAnsi="Times New Roman"/>
                <w:b/>
              </w:rPr>
              <w:t>Produkto identifikatorius</w:t>
            </w:r>
          </w:p>
        </w:tc>
        <w:tc>
          <w:tcPr>
            <w:tcW w:w="4111" w:type="dxa"/>
            <w:gridSpan w:val="2"/>
          </w:tcPr>
          <w:p w:rsidR="009A6E2C" w:rsidRPr="005F5CF4" w:rsidRDefault="009A6E2C" w:rsidP="00BB66A6">
            <w:pPr>
              <w:pStyle w:val="NoSpacing"/>
              <w:rPr>
                <w:rFonts w:ascii="Times New Roman" w:hAnsi="Times New Roman"/>
                <w:b/>
              </w:rPr>
            </w:pPr>
            <w:r w:rsidRPr="005F5CF4">
              <w:rPr>
                <w:rFonts w:ascii="Times New Roman" w:hAnsi="Times New Roman"/>
                <w:b/>
              </w:rPr>
              <w:t>Konkrečios koncentracijos ribos</w:t>
            </w:r>
          </w:p>
        </w:tc>
      </w:tr>
      <w:tr w:rsidR="009A6E2C" w:rsidRPr="005F5CF4" w:rsidTr="00CC5129">
        <w:tc>
          <w:tcPr>
            <w:tcW w:w="2376" w:type="dxa"/>
          </w:tcPr>
          <w:p w:rsidR="009A6E2C" w:rsidRPr="005F5CF4" w:rsidRDefault="009A6E2C" w:rsidP="00BB66A6">
            <w:pPr>
              <w:pStyle w:val="NoSpacing"/>
              <w:tabs>
                <w:tab w:val="left" w:pos="426"/>
                <w:tab w:val="left" w:pos="709"/>
                <w:tab w:val="left" w:pos="851"/>
              </w:tabs>
              <w:rPr>
                <w:rFonts w:ascii="Times New Roman" w:hAnsi="Times New Roman"/>
              </w:rPr>
            </w:pPr>
            <w:r w:rsidRPr="005F5CF4">
              <w:rPr>
                <w:rFonts w:ascii="Times New Roman" w:hAnsi="Times New Roman"/>
              </w:rPr>
              <w:t>Karbamido fosfatas</w:t>
            </w:r>
          </w:p>
          <w:p w:rsidR="009A6E2C" w:rsidRPr="005F5CF4" w:rsidRDefault="009A6E2C" w:rsidP="00BB66A6">
            <w:pPr>
              <w:pStyle w:val="NoSpacing"/>
              <w:rPr>
                <w:rFonts w:ascii="Times New Roman" w:hAnsi="Times New Roman"/>
              </w:rPr>
            </w:pPr>
          </w:p>
        </w:tc>
        <w:tc>
          <w:tcPr>
            <w:tcW w:w="3686" w:type="dxa"/>
          </w:tcPr>
          <w:p w:rsidR="009A6E2C" w:rsidRPr="005F5CF4" w:rsidRDefault="003451F9" w:rsidP="00BB66A6">
            <w:pPr>
              <w:pStyle w:val="NoSpacing"/>
              <w:rPr>
                <w:rFonts w:ascii="Times New Roman" w:hAnsi="Times New Roman"/>
              </w:rPr>
            </w:pPr>
            <w:r w:rsidRPr="005F5CF4">
              <w:rPr>
                <w:rFonts w:ascii="Times New Roman" w:hAnsi="Times New Roman"/>
              </w:rPr>
              <w:t>(CAS Nr.) 4861-19-2</w:t>
            </w:r>
          </w:p>
          <w:p w:rsidR="001E1B64" w:rsidRPr="005F5CF4" w:rsidRDefault="003451F9" w:rsidP="00BB66A6">
            <w:pPr>
              <w:pStyle w:val="NoSpacing"/>
              <w:rPr>
                <w:rFonts w:ascii="Times New Roman" w:hAnsi="Times New Roman"/>
              </w:rPr>
            </w:pPr>
            <w:r w:rsidRPr="005F5CF4">
              <w:rPr>
                <w:rFonts w:ascii="Times New Roman" w:hAnsi="Times New Roman"/>
              </w:rPr>
              <w:t>(EB Nr.) 225-464-3</w:t>
            </w:r>
          </w:p>
          <w:p w:rsidR="001E1B64" w:rsidRPr="005F5CF4" w:rsidRDefault="003451F9" w:rsidP="00BB66A6">
            <w:pPr>
              <w:pStyle w:val="NoSpacing"/>
              <w:rPr>
                <w:rFonts w:ascii="Times New Roman" w:hAnsi="Times New Roman"/>
              </w:rPr>
            </w:pPr>
            <w:r w:rsidRPr="005F5CF4">
              <w:rPr>
                <w:rFonts w:ascii="Times New Roman" w:hAnsi="Times New Roman"/>
              </w:rPr>
              <w:t>(REACH-Nr.) 01-21 19489460-34</w:t>
            </w:r>
          </w:p>
        </w:tc>
        <w:tc>
          <w:tcPr>
            <w:tcW w:w="4111" w:type="dxa"/>
            <w:gridSpan w:val="2"/>
          </w:tcPr>
          <w:p w:rsidR="009A6E2C" w:rsidRPr="005F5CF4" w:rsidRDefault="003451F9" w:rsidP="00BB66A6">
            <w:pPr>
              <w:pStyle w:val="NoSpacing"/>
              <w:rPr>
                <w:rFonts w:ascii="Times New Roman" w:hAnsi="Times New Roman"/>
              </w:rPr>
            </w:pPr>
            <w:r w:rsidRPr="005F5CF4">
              <w:rPr>
                <w:rFonts w:ascii="Times New Roman" w:hAnsi="Times New Roman"/>
              </w:rPr>
              <w:t>(10 =&lt; C &lt; 25) Xi;</w:t>
            </w:r>
            <w:r w:rsidR="00FB0413" w:rsidRPr="005F5CF4">
              <w:rPr>
                <w:rFonts w:ascii="Times New Roman" w:hAnsi="Times New Roman"/>
              </w:rPr>
              <w:t xml:space="preserve"> </w:t>
            </w:r>
            <w:r w:rsidRPr="005F5CF4">
              <w:rPr>
                <w:rFonts w:ascii="Times New Roman" w:hAnsi="Times New Roman"/>
              </w:rPr>
              <w:t>R36/38</w:t>
            </w:r>
          </w:p>
          <w:p w:rsidR="003451F9" w:rsidRPr="005F5CF4" w:rsidRDefault="003451F9" w:rsidP="00BB66A6">
            <w:pPr>
              <w:pStyle w:val="NoSpacing"/>
              <w:rPr>
                <w:rFonts w:ascii="Times New Roman" w:hAnsi="Times New Roman"/>
              </w:rPr>
            </w:pPr>
            <w:r w:rsidRPr="005F5CF4">
              <w:rPr>
                <w:rFonts w:ascii="Times New Roman" w:hAnsi="Times New Roman"/>
              </w:rPr>
              <w:t>(25 =&lt; C) C;</w:t>
            </w:r>
            <w:r w:rsidR="00FB0413" w:rsidRPr="005F5CF4">
              <w:rPr>
                <w:rFonts w:ascii="Times New Roman" w:hAnsi="Times New Roman"/>
              </w:rPr>
              <w:t xml:space="preserve"> </w:t>
            </w:r>
            <w:r w:rsidRPr="005F5CF4">
              <w:rPr>
                <w:rFonts w:ascii="Times New Roman" w:hAnsi="Times New Roman"/>
              </w:rPr>
              <w:t>R34</w:t>
            </w:r>
          </w:p>
        </w:tc>
      </w:tr>
      <w:tr w:rsidR="009A6E2C" w:rsidRPr="005F5CF4" w:rsidTr="00CC5129">
        <w:tc>
          <w:tcPr>
            <w:tcW w:w="2376" w:type="dxa"/>
          </w:tcPr>
          <w:p w:rsidR="009A6E2C" w:rsidRPr="005F5CF4" w:rsidRDefault="009A6E2C" w:rsidP="00BB66A6">
            <w:pPr>
              <w:pStyle w:val="NoSpacing"/>
              <w:rPr>
                <w:rFonts w:ascii="Times New Roman" w:hAnsi="Times New Roman"/>
              </w:rPr>
            </w:pPr>
            <w:r w:rsidRPr="005F5CF4">
              <w:rPr>
                <w:rFonts w:ascii="Times New Roman" w:hAnsi="Times New Roman"/>
              </w:rPr>
              <w:t>Boro rūgštis</w:t>
            </w:r>
          </w:p>
          <w:p w:rsidR="009A6E2C" w:rsidRPr="005F5CF4" w:rsidRDefault="009A6E2C" w:rsidP="00BB66A6">
            <w:pPr>
              <w:pStyle w:val="NoSpacing"/>
              <w:rPr>
                <w:rFonts w:ascii="Times New Roman" w:hAnsi="Times New Roman"/>
              </w:rPr>
            </w:pPr>
          </w:p>
        </w:tc>
        <w:tc>
          <w:tcPr>
            <w:tcW w:w="3686" w:type="dxa"/>
          </w:tcPr>
          <w:p w:rsidR="009A6E2C" w:rsidRPr="005F5CF4" w:rsidRDefault="003451F9" w:rsidP="00BB66A6">
            <w:pPr>
              <w:pStyle w:val="NoSpacing"/>
              <w:rPr>
                <w:rFonts w:ascii="Times New Roman" w:hAnsi="Times New Roman"/>
              </w:rPr>
            </w:pPr>
            <w:r w:rsidRPr="005F5CF4">
              <w:rPr>
                <w:rFonts w:ascii="Times New Roman" w:hAnsi="Times New Roman"/>
              </w:rPr>
              <w:t>(CAS Nr.) 10043-35-3</w:t>
            </w:r>
          </w:p>
          <w:p w:rsidR="001E1B64" w:rsidRPr="005F5CF4" w:rsidRDefault="003451F9" w:rsidP="00BB66A6">
            <w:pPr>
              <w:pStyle w:val="NoSpacing"/>
              <w:rPr>
                <w:rFonts w:ascii="Times New Roman" w:hAnsi="Times New Roman"/>
              </w:rPr>
            </w:pPr>
            <w:r w:rsidRPr="005F5CF4">
              <w:rPr>
                <w:rFonts w:ascii="Times New Roman" w:hAnsi="Times New Roman"/>
              </w:rPr>
              <w:t>(EB Nr.) 233-139-2</w:t>
            </w:r>
          </w:p>
          <w:p w:rsidR="001E1B64" w:rsidRPr="005F5CF4" w:rsidRDefault="003451F9" w:rsidP="00BB66A6">
            <w:pPr>
              <w:pStyle w:val="NoSpacing"/>
              <w:rPr>
                <w:rFonts w:ascii="Times New Roman" w:hAnsi="Times New Roman"/>
              </w:rPr>
            </w:pPr>
            <w:r w:rsidRPr="005F5CF4">
              <w:rPr>
                <w:rFonts w:ascii="Times New Roman" w:hAnsi="Times New Roman"/>
              </w:rPr>
              <w:t xml:space="preserve">(EB </w:t>
            </w:r>
            <w:r w:rsidR="00E20F88" w:rsidRPr="005F5CF4">
              <w:rPr>
                <w:rFonts w:ascii="Times New Roman" w:hAnsi="Times New Roman"/>
              </w:rPr>
              <w:t>indeksas</w:t>
            </w:r>
            <w:r w:rsidRPr="005F5CF4">
              <w:rPr>
                <w:rFonts w:ascii="Times New Roman" w:hAnsi="Times New Roman"/>
              </w:rPr>
              <w:t xml:space="preserve"> Nr.) 005-007-00-2</w:t>
            </w:r>
          </w:p>
          <w:p w:rsidR="003451F9" w:rsidRPr="005F5CF4" w:rsidRDefault="003451F9" w:rsidP="00BB66A6">
            <w:pPr>
              <w:pStyle w:val="NoSpacing"/>
              <w:rPr>
                <w:rFonts w:ascii="Times New Roman" w:hAnsi="Times New Roman"/>
              </w:rPr>
            </w:pPr>
            <w:r w:rsidRPr="005F5CF4">
              <w:rPr>
                <w:rFonts w:ascii="Times New Roman" w:hAnsi="Times New Roman"/>
              </w:rPr>
              <w:t>(REACH-Nr.)</w:t>
            </w:r>
            <w:r w:rsidR="000A010A" w:rsidRPr="005F5CF4">
              <w:rPr>
                <w:rFonts w:ascii="Times New Roman" w:hAnsi="Times New Roman"/>
              </w:rPr>
              <w:t xml:space="preserve"> 01-21 19486683-25</w:t>
            </w:r>
          </w:p>
        </w:tc>
        <w:tc>
          <w:tcPr>
            <w:tcW w:w="4111" w:type="dxa"/>
            <w:gridSpan w:val="2"/>
          </w:tcPr>
          <w:p w:rsidR="009A6E2C" w:rsidRPr="005F5CF4" w:rsidRDefault="003451F9" w:rsidP="00BB66A6">
            <w:pPr>
              <w:pStyle w:val="NoSpacing"/>
              <w:rPr>
                <w:rFonts w:ascii="Times New Roman" w:hAnsi="Times New Roman"/>
              </w:rPr>
            </w:pPr>
            <w:r w:rsidRPr="005F5CF4">
              <w:rPr>
                <w:rFonts w:ascii="Times New Roman" w:hAnsi="Times New Roman"/>
              </w:rPr>
              <w:t>(5.5 =&lt; C) Repr. Cat.2; R60-61</w:t>
            </w:r>
          </w:p>
        </w:tc>
      </w:tr>
      <w:tr w:rsidR="00F95E86" w:rsidRPr="005F5CF4" w:rsidTr="00CC5129">
        <w:tc>
          <w:tcPr>
            <w:tcW w:w="2376" w:type="dxa"/>
          </w:tcPr>
          <w:p w:rsidR="00F95E86" w:rsidRPr="005F5CF4" w:rsidRDefault="00F95E86" w:rsidP="00BB66A6">
            <w:pPr>
              <w:pStyle w:val="NoSpacing"/>
              <w:tabs>
                <w:tab w:val="left" w:pos="426"/>
                <w:tab w:val="left" w:pos="709"/>
                <w:tab w:val="left" w:pos="851"/>
              </w:tabs>
              <w:rPr>
                <w:rFonts w:ascii="Times New Roman" w:hAnsi="Times New Roman"/>
                <w:b/>
              </w:rPr>
            </w:pPr>
            <w:r w:rsidRPr="005F5CF4">
              <w:rPr>
                <w:rFonts w:ascii="Times New Roman" w:hAnsi="Times New Roman"/>
                <w:b/>
              </w:rPr>
              <w:t>Pavadinimas</w:t>
            </w:r>
          </w:p>
        </w:tc>
        <w:tc>
          <w:tcPr>
            <w:tcW w:w="3686" w:type="dxa"/>
          </w:tcPr>
          <w:p w:rsidR="00F95E86" w:rsidRPr="005F5CF4" w:rsidRDefault="00F95E86" w:rsidP="00BB66A6">
            <w:pPr>
              <w:pStyle w:val="NoSpacing"/>
              <w:tabs>
                <w:tab w:val="left" w:pos="426"/>
                <w:tab w:val="left" w:pos="709"/>
                <w:tab w:val="left" w:pos="851"/>
              </w:tabs>
              <w:rPr>
                <w:rFonts w:ascii="Times New Roman" w:hAnsi="Times New Roman"/>
                <w:b/>
              </w:rPr>
            </w:pPr>
            <w:r w:rsidRPr="005F5CF4">
              <w:rPr>
                <w:rFonts w:ascii="Times New Roman" w:hAnsi="Times New Roman"/>
                <w:b/>
              </w:rPr>
              <w:t>Produkto identifikatorius</w:t>
            </w:r>
          </w:p>
        </w:tc>
        <w:tc>
          <w:tcPr>
            <w:tcW w:w="850" w:type="dxa"/>
          </w:tcPr>
          <w:p w:rsidR="00F95E86" w:rsidRPr="005F5CF4" w:rsidRDefault="00F95E86" w:rsidP="00BB66A6">
            <w:pPr>
              <w:pStyle w:val="NoSpacing"/>
              <w:tabs>
                <w:tab w:val="left" w:pos="426"/>
                <w:tab w:val="left" w:pos="709"/>
                <w:tab w:val="left" w:pos="851"/>
              </w:tabs>
              <w:rPr>
                <w:rFonts w:ascii="Times New Roman" w:hAnsi="Times New Roman"/>
                <w:b/>
              </w:rPr>
            </w:pPr>
            <w:r w:rsidRPr="005F5CF4">
              <w:rPr>
                <w:rFonts w:ascii="Times New Roman" w:hAnsi="Times New Roman"/>
                <w:b/>
              </w:rPr>
              <w:t>%</w:t>
            </w:r>
          </w:p>
        </w:tc>
        <w:tc>
          <w:tcPr>
            <w:tcW w:w="3261" w:type="dxa"/>
          </w:tcPr>
          <w:p w:rsidR="00F95E86" w:rsidRPr="005F5CF4" w:rsidRDefault="00F95E86" w:rsidP="00E304AA">
            <w:pPr>
              <w:pStyle w:val="NoSpacing"/>
              <w:tabs>
                <w:tab w:val="left" w:pos="426"/>
                <w:tab w:val="left" w:pos="709"/>
                <w:tab w:val="left" w:pos="851"/>
              </w:tabs>
              <w:rPr>
                <w:rFonts w:ascii="Times New Roman" w:hAnsi="Times New Roman"/>
                <w:b/>
              </w:rPr>
            </w:pPr>
            <w:r w:rsidRPr="005F5CF4">
              <w:rPr>
                <w:rFonts w:ascii="Times New Roman" w:hAnsi="Times New Roman"/>
                <w:b/>
              </w:rPr>
              <w:t xml:space="preserve">Klasifikavimas pagal Reglamentą (EB) Nr. 1272/2008 (CLP Reglamentą) </w:t>
            </w:r>
          </w:p>
        </w:tc>
      </w:tr>
      <w:tr w:rsidR="00063CE8" w:rsidRPr="005F5CF4" w:rsidTr="00CC5129">
        <w:trPr>
          <w:trHeight w:val="745"/>
        </w:trPr>
        <w:tc>
          <w:tcPr>
            <w:tcW w:w="2376" w:type="dxa"/>
          </w:tcPr>
          <w:p w:rsidR="00063CE8" w:rsidRPr="005F5CF4" w:rsidRDefault="00063CE8" w:rsidP="00BB66A6">
            <w:pPr>
              <w:pStyle w:val="NoSpacing"/>
              <w:tabs>
                <w:tab w:val="left" w:pos="426"/>
                <w:tab w:val="left" w:pos="709"/>
                <w:tab w:val="left" w:pos="851"/>
              </w:tabs>
              <w:rPr>
                <w:rFonts w:ascii="Times New Roman" w:hAnsi="Times New Roman"/>
              </w:rPr>
            </w:pPr>
            <w:r w:rsidRPr="005F5CF4">
              <w:rPr>
                <w:rFonts w:ascii="Times New Roman" w:hAnsi="Times New Roman"/>
              </w:rPr>
              <w:t>Kalio nitratas</w:t>
            </w:r>
          </w:p>
          <w:p w:rsidR="00063CE8" w:rsidRPr="005F5CF4" w:rsidRDefault="00063CE8" w:rsidP="00BB66A6">
            <w:pPr>
              <w:pStyle w:val="NoSpacing"/>
              <w:tabs>
                <w:tab w:val="left" w:pos="426"/>
                <w:tab w:val="left" w:pos="709"/>
                <w:tab w:val="left" w:pos="851"/>
              </w:tabs>
              <w:rPr>
                <w:rFonts w:ascii="Times New Roman" w:hAnsi="Times New Roman"/>
              </w:rPr>
            </w:pPr>
          </w:p>
          <w:p w:rsidR="002F538A" w:rsidRPr="005F5CF4" w:rsidRDefault="002F538A" w:rsidP="00BB66A6">
            <w:pPr>
              <w:pStyle w:val="NoSpacing"/>
              <w:tabs>
                <w:tab w:val="left" w:pos="426"/>
                <w:tab w:val="left" w:pos="709"/>
                <w:tab w:val="left" w:pos="851"/>
              </w:tabs>
              <w:rPr>
                <w:rFonts w:ascii="Times New Roman" w:hAnsi="Times New Roman"/>
              </w:rPr>
            </w:pPr>
          </w:p>
        </w:tc>
        <w:tc>
          <w:tcPr>
            <w:tcW w:w="3686" w:type="dxa"/>
          </w:tcPr>
          <w:p w:rsidR="001E1B64" w:rsidRPr="005F5CF4" w:rsidRDefault="003D5083" w:rsidP="00BB66A6">
            <w:pPr>
              <w:pStyle w:val="NoSpacing"/>
              <w:rPr>
                <w:rFonts w:ascii="Times New Roman" w:hAnsi="Times New Roman"/>
              </w:rPr>
            </w:pPr>
            <w:r w:rsidRPr="005F5CF4">
              <w:rPr>
                <w:rFonts w:ascii="Times New Roman" w:hAnsi="Times New Roman"/>
              </w:rPr>
              <w:t>(CAS Nr.) 7757-79-1</w:t>
            </w:r>
          </w:p>
          <w:p w:rsidR="001E1B64" w:rsidRPr="005F5CF4" w:rsidRDefault="003D5083" w:rsidP="00BB66A6">
            <w:pPr>
              <w:pStyle w:val="NoSpacing"/>
              <w:rPr>
                <w:rFonts w:ascii="Times New Roman" w:hAnsi="Times New Roman"/>
              </w:rPr>
            </w:pPr>
            <w:r w:rsidRPr="005F5CF4">
              <w:rPr>
                <w:rFonts w:ascii="Times New Roman" w:hAnsi="Times New Roman"/>
              </w:rPr>
              <w:t>(EB Nr.) 231-818-8</w:t>
            </w:r>
          </w:p>
          <w:p w:rsidR="003D5083" w:rsidRPr="005F5CF4" w:rsidRDefault="003D5083" w:rsidP="00BB66A6">
            <w:pPr>
              <w:pStyle w:val="NoSpacing"/>
              <w:rPr>
                <w:rFonts w:ascii="Times New Roman" w:hAnsi="Times New Roman"/>
              </w:rPr>
            </w:pPr>
            <w:r w:rsidRPr="005F5CF4">
              <w:rPr>
                <w:rFonts w:ascii="Times New Roman" w:hAnsi="Times New Roman"/>
              </w:rPr>
              <w:t>(REACH-Nr.) 01-21 19488224-35</w:t>
            </w:r>
          </w:p>
          <w:p w:rsidR="00624400" w:rsidRPr="005F5CF4" w:rsidRDefault="00624400" w:rsidP="00BB66A6">
            <w:pPr>
              <w:pStyle w:val="NoSpacing"/>
              <w:rPr>
                <w:rFonts w:ascii="Times New Roman" w:hAnsi="Times New Roman"/>
              </w:rPr>
            </w:pPr>
          </w:p>
        </w:tc>
        <w:tc>
          <w:tcPr>
            <w:tcW w:w="850" w:type="dxa"/>
          </w:tcPr>
          <w:p w:rsidR="00063CE8" w:rsidRPr="005F5CF4" w:rsidRDefault="003D5083" w:rsidP="00BB66A6">
            <w:pPr>
              <w:pStyle w:val="NoSpacing"/>
              <w:rPr>
                <w:rFonts w:ascii="Times New Roman" w:hAnsi="Times New Roman"/>
              </w:rPr>
            </w:pPr>
            <w:r w:rsidRPr="005F5CF4">
              <w:rPr>
                <w:rFonts w:ascii="Times New Roman" w:hAnsi="Times New Roman"/>
              </w:rPr>
              <w:t>&lt; 65</w:t>
            </w:r>
          </w:p>
        </w:tc>
        <w:tc>
          <w:tcPr>
            <w:tcW w:w="3261" w:type="dxa"/>
          </w:tcPr>
          <w:p w:rsidR="00063CE8" w:rsidRPr="005F5CF4" w:rsidRDefault="003D5083" w:rsidP="00BB66A6">
            <w:pPr>
              <w:pStyle w:val="NoSpacing"/>
              <w:rPr>
                <w:rFonts w:ascii="Times New Roman" w:hAnsi="Times New Roman"/>
              </w:rPr>
            </w:pPr>
            <w:r w:rsidRPr="005F5CF4">
              <w:rPr>
                <w:rFonts w:ascii="Times New Roman" w:hAnsi="Times New Roman"/>
              </w:rPr>
              <w:t>Ox. Sol. 3, H272</w:t>
            </w:r>
          </w:p>
        </w:tc>
      </w:tr>
      <w:tr w:rsidR="00063CE8" w:rsidRPr="005F5CF4" w:rsidTr="00CC5129">
        <w:tc>
          <w:tcPr>
            <w:tcW w:w="2376" w:type="dxa"/>
          </w:tcPr>
          <w:p w:rsidR="00063CE8" w:rsidRPr="005F5CF4" w:rsidRDefault="00063CE8" w:rsidP="00BB66A6">
            <w:pPr>
              <w:pStyle w:val="NoSpacing"/>
              <w:tabs>
                <w:tab w:val="left" w:pos="426"/>
                <w:tab w:val="left" w:pos="709"/>
                <w:tab w:val="left" w:pos="851"/>
              </w:tabs>
              <w:rPr>
                <w:rFonts w:ascii="Times New Roman" w:hAnsi="Times New Roman"/>
              </w:rPr>
            </w:pPr>
            <w:r w:rsidRPr="005F5CF4">
              <w:rPr>
                <w:rFonts w:ascii="Times New Roman" w:hAnsi="Times New Roman"/>
              </w:rPr>
              <w:t>Amonio nitratas</w:t>
            </w:r>
          </w:p>
          <w:p w:rsidR="00063CE8" w:rsidRPr="005F5CF4" w:rsidRDefault="00063CE8" w:rsidP="00BB66A6">
            <w:pPr>
              <w:pStyle w:val="NoSpacing"/>
              <w:tabs>
                <w:tab w:val="left" w:pos="426"/>
                <w:tab w:val="left" w:pos="709"/>
                <w:tab w:val="left" w:pos="851"/>
              </w:tabs>
              <w:rPr>
                <w:rFonts w:ascii="Times New Roman" w:hAnsi="Times New Roman"/>
              </w:rPr>
            </w:pPr>
          </w:p>
        </w:tc>
        <w:tc>
          <w:tcPr>
            <w:tcW w:w="3686" w:type="dxa"/>
          </w:tcPr>
          <w:p w:rsidR="00063CE8" w:rsidRPr="005F5CF4" w:rsidRDefault="003D5083" w:rsidP="00BB66A6">
            <w:pPr>
              <w:pStyle w:val="NoSpacing"/>
              <w:rPr>
                <w:rFonts w:ascii="Times New Roman" w:hAnsi="Times New Roman"/>
              </w:rPr>
            </w:pPr>
            <w:r w:rsidRPr="005F5CF4">
              <w:rPr>
                <w:rFonts w:ascii="Times New Roman" w:hAnsi="Times New Roman"/>
              </w:rPr>
              <w:t>(CAS Nr.) 6484-52-2</w:t>
            </w:r>
          </w:p>
          <w:p w:rsidR="001E1B64" w:rsidRPr="005F5CF4" w:rsidRDefault="003D5083" w:rsidP="00BB66A6">
            <w:pPr>
              <w:pStyle w:val="NoSpacing"/>
              <w:rPr>
                <w:rFonts w:ascii="Times New Roman" w:hAnsi="Times New Roman"/>
              </w:rPr>
            </w:pPr>
            <w:r w:rsidRPr="005F5CF4">
              <w:rPr>
                <w:rFonts w:ascii="Times New Roman" w:hAnsi="Times New Roman"/>
              </w:rPr>
              <w:t>(EB Nr.) 229-347-8</w:t>
            </w:r>
          </w:p>
          <w:p w:rsidR="00FB0413" w:rsidRPr="005F5CF4" w:rsidRDefault="003D5083" w:rsidP="00BB66A6">
            <w:pPr>
              <w:pStyle w:val="NoSpacing"/>
              <w:rPr>
                <w:rFonts w:ascii="Times New Roman" w:hAnsi="Times New Roman"/>
              </w:rPr>
            </w:pPr>
            <w:r w:rsidRPr="005F5CF4">
              <w:rPr>
                <w:rFonts w:ascii="Times New Roman" w:hAnsi="Times New Roman"/>
              </w:rPr>
              <w:t>(REACH-Nr.) 01-21 19490981-27</w:t>
            </w:r>
          </w:p>
          <w:p w:rsidR="00655EB8" w:rsidRPr="005F5CF4" w:rsidRDefault="00655EB8" w:rsidP="00BB66A6">
            <w:pPr>
              <w:pStyle w:val="NoSpacing"/>
              <w:rPr>
                <w:rFonts w:ascii="Times New Roman" w:hAnsi="Times New Roman"/>
              </w:rPr>
            </w:pPr>
          </w:p>
        </w:tc>
        <w:tc>
          <w:tcPr>
            <w:tcW w:w="850" w:type="dxa"/>
          </w:tcPr>
          <w:p w:rsidR="00063CE8" w:rsidRPr="005F5CF4" w:rsidRDefault="003D5083" w:rsidP="00BB66A6">
            <w:pPr>
              <w:pStyle w:val="NoSpacing"/>
              <w:rPr>
                <w:rFonts w:ascii="Times New Roman" w:hAnsi="Times New Roman"/>
              </w:rPr>
            </w:pPr>
            <w:r w:rsidRPr="005F5CF4">
              <w:rPr>
                <w:rFonts w:ascii="Times New Roman" w:hAnsi="Times New Roman"/>
              </w:rPr>
              <w:t>&lt; 50</w:t>
            </w:r>
          </w:p>
        </w:tc>
        <w:tc>
          <w:tcPr>
            <w:tcW w:w="3261" w:type="dxa"/>
          </w:tcPr>
          <w:p w:rsidR="00063CE8" w:rsidRPr="005F5CF4" w:rsidRDefault="003D5083" w:rsidP="00BB66A6">
            <w:pPr>
              <w:pStyle w:val="NoSpacing"/>
              <w:rPr>
                <w:rFonts w:ascii="Times New Roman" w:hAnsi="Times New Roman"/>
              </w:rPr>
            </w:pPr>
            <w:r w:rsidRPr="005F5CF4">
              <w:rPr>
                <w:rFonts w:ascii="Times New Roman" w:hAnsi="Times New Roman"/>
              </w:rPr>
              <w:t>Ox. Sol. 3, H272</w:t>
            </w:r>
          </w:p>
          <w:p w:rsidR="003D5083" w:rsidRPr="005F5CF4" w:rsidRDefault="003D5083" w:rsidP="00BB66A6">
            <w:pPr>
              <w:pStyle w:val="NoSpacing"/>
              <w:rPr>
                <w:rFonts w:ascii="Times New Roman" w:hAnsi="Times New Roman"/>
              </w:rPr>
            </w:pPr>
            <w:r w:rsidRPr="005F5CF4">
              <w:rPr>
                <w:rFonts w:ascii="Times New Roman" w:hAnsi="Times New Roman"/>
              </w:rPr>
              <w:t>Eye Irrit. 2, H319</w:t>
            </w:r>
          </w:p>
        </w:tc>
      </w:tr>
      <w:tr w:rsidR="00063CE8" w:rsidRPr="005F5CF4" w:rsidTr="00CC5129">
        <w:tc>
          <w:tcPr>
            <w:tcW w:w="2376" w:type="dxa"/>
          </w:tcPr>
          <w:p w:rsidR="00063CE8" w:rsidRPr="005F5CF4" w:rsidRDefault="00063CE8" w:rsidP="00BB66A6">
            <w:pPr>
              <w:pStyle w:val="NoSpacing"/>
              <w:tabs>
                <w:tab w:val="left" w:pos="426"/>
                <w:tab w:val="left" w:pos="709"/>
                <w:tab w:val="left" w:pos="851"/>
              </w:tabs>
              <w:rPr>
                <w:rFonts w:ascii="Times New Roman" w:hAnsi="Times New Roman"/>
              </w:rPr>
            </w:pPr>
            <w:r w:rsidRPr="005F5CF4">
              <w:rPr>
                <w:rFonts w:ascii="Times New Roman" w:hAnsi="Times New Roman"/>
              </w:rPr>
              <w:lastRenderedPageBreak/>
              <w:t>Karbamido fosfatas</w:t>
            </w:r>
          </w:p>
          <w:p w:rsidR="00063CE8" w:rsidRPr="005F5CF4" w:rsidRDefault="00063CE8" w:rsidP="00BB66A6">
            <w:pPr>
              <w:pStyle w:val="NoSpacing"/>
              <w:tabs>
                <w:tab w:val="left" w:pos="426"/>
                <w:tab w:val="left" w:pos="709"/>
                <w:tab w:val="left" w:pos="851"/>
              </w:tabs>
              <w:rPr>
                <w:rFonts w:ascii="Times New Roman" w:hAnsi="Times New Roman"/>
              </w:rPr>
            </w:pPr>
          </w:p>
        </w:tc>
        <w:tc>
          <w:tcPr>
            <w:tcW w:w="3686" w:type="dxa"/>
          </w:tcPr>
          <w:p w:rsidR="00063CE8" w:rsidRPr="005F5CF4" w:rsidRDefault="003D5083" w:rsidP="00BB66A6">
            <w:pPr>
              <w:pStyle w:val="NoSpacing"/>
              <w:rPr>
                <w:rFonts w:ascii="Times New Roman" w:hAnsi="Times New Roman"/>
              </w:rPr>
            </w:pPr>
            <w:r w:rsidRPr="005F5CF4">
              <w:rPr>
                <w:rFonts w:ascii="Times New Roman" w:hAnsi="Times New Roman"/>
              </w:rPr>
              <w:t>(CAS Nr.) 4861-19-2</w:t>
            </w:r>
          </w:p>
          <w:p w:rsidR="001E1B64" w:rsidRPr="005F5CF4" w:rsidRDefault="003D5083" w:rsidP="00BB66A6">
            <w:pPr>
              <w:pStyle w:val="NoSpacing"/>
              <w:rPr>
                <w:rFonts w:ascii="Times New Roman" w:hAnsi="Times New Roman"/>
              </w:rPr>
            </w:pPr>
            <w:r w:rsidRPr="005F5CF4">
              <w:rPr>
                <w:rFonts w:ascii="Times New Roman" w:hAnsi="Times New Roman"/>
              </w:rPr>
              <w:t>(EB Nr.) 225-464-3</w:t>
            </w:r>
          </w:p>
          <w:p w:rsidR="001E1B64" w:rsidRPr="005F5CF4" w:rsidRDefault="003D5083" w:rsidP="00BB66A6">
            <w:pPr>
              <w:pStyle w:val="NoSpacing"/>
              <w:rPr>
                <w:rFonts w:ascii="Times New Roman" w:hAnsi="Times New Roman"/>
              </w:rPr>
            </w:pPr>
            <w:r w:rsidRPr="005F5CF4">
              <w:rPr>
                <w:rFonts w:ascii="Times New Roman" w:hAnsi="Times New Roman"/>
              </w:rPr>
              <w:t>(REACH-Nr.) 01-21 19489460-34</w:t>
            </w:r>
          </w:p>
        </w:tc>
        <w:tc>
          <w:tcPr>
            <w:tcW w:w="850" w:type="dxa"/>
          </w:tcPr>
          <w:p w:rsidR="00063CE8" w:rsidRPr="005F5CF4" w:rsidRDefault="003D5083" w:rsidP="00BB66A6">
            <w:pPr>
              <w:pStyle w:val="NoSpacing"/>
              <w:rPr>
                <w:rFonts w:ascii="Times New Roman" w:hAnsi="Times New Roman"/>
              </w:rPr>
            </w:pPr>
            <w:r w:rsidRPr="005F5CF4">
              <w:rPr>
                <w:rFonts w:ascii="Times New Roman" w:hAnsi="Times New Roman"/>
              </w:rPr>
              <w:t>&lt; 10</w:t>
            </w:r>
          </w:p>
        </w:tc>
        <w:tc>
          <w:tcPr>
            <w:tcW w:w="3261" w:type="dxa"/>
          </w:tcPr>
          <w:p w:rsidR="00063CE8" w:rsidRPr="005F5CF4" w:rsidRDefault="003D5083" w:rsidP="00BB66A6">
            <w:pPr>
              <w:pStyle w:val="NoSpacing"/>
              <w:rPr>
                <w:rFonts w:ascii="Times New Roman" w:hAnsi="Times New Roman"/>
              </w:rPr>
            </w:pPr>
            <w:r w:rsidRPr="005F5CF4">
              <w:rPr>
                <w:rFonts w:ascii="Times New Roman" w:hAnsi="Times New Roman"/>
              </w:rPr>
              <w:t>Skin Corr. 1B, H314</w:t>
            </w:r>
          </w:p>
        </w:tc>
      </w:tr>
      <w:tr w:rsidR="00063CE8" w:rsidRPr="005F5CF4" w:rsidTr="00CC5129">
        <w:tc>
          <w:tcPr>
            <w:tcW w:w="2376" w:type="dxa"/>
          </w:tcPr>
          <w:p w:rsidR="00063CE8" w:rsidRPr="005F5CF4" w:rsidRDefault="00063CE8" w:rsidP="00BB66A6">
            <w:pPr>
              <w:pStyle w:val="NoSpacing"/>
              <w:tabs>
                <w:tab w:val="left" w:pos="426"/>
                <w:tab w:val="left" w:pos="709"/>
                <w:tab w:val="left" w:pos="851"/>
              </w:tabs>
              <w:rPr>
                <w:rFonts w:ascii="Times New Roman" w:hAnsi="Times New Roman"/>
              </w:rPr>
            </w:pPr>
            <w:r w:rsidRPr="005F5CF4">
              <w:rPr>
                <w:rFonts w:ascii="Times New Roman" w:hAnsi="Times New Roman"/>
              </w:rPr>
              <w:t xml:space="preserve">Kalio pentahidrogeno bis(fosfatas) </w:t>
            </w:r>
          </w:p>
          <w:p w:rsidR="00063CE8" w:rsidRPr="005F5CF4" w:rsidRDefault="00063CE8" w:rsidP="00BB66A6">
            <w:pPr>
              <w:pStyle w:val="NoSpacing"/>
              <w:tabs>
                <w:tab w:val="left" w:pos="426"/>
                <w:tab w:val="left" w:pos="709"/>
                <w:tab w:val="left" w:pos="851"/>
              </w:tabs>
              <w:rPr>
                <w:rFonts w:ascii="Times New Roman" w:hAnsi="Times New Roman"/>
              </w:rPr>
            </w:pPr>
          </w:p>
        </w:tc>
        <w:tc>
          <w:tcPr>
            <w:tcW w:w="3686" w:type="dxa"/>
          </w:tcPr>
          <w:p w:rsidR="00063CE8" w:rsidRPr="005F5CF4" w:rsidRDefault="003D5083" w:rsidP="00BB66A6">
            <w:pPr>
              <w:pStyle w:val="NoSpacing"/>
              <w:rPr>
                <w:rFonts w:ascii="Times New Roman" w:hAnsi="Times New Roman"/>
              </w:rPr>
            </w:pPr>
            <w:r w:rsidRPr="005F5CF4">
              <w:rPr>
                <w:rFonts w:ascii="Times New Roman" w:hAnsi="Times New Roman"/>
              </w:rPr>
              <w:t>(CAS Nr.) 14887-42-4</w:t>
            </w:r>
          </w:p>
          <w:p w:rsidR="001E1B64" w:rsidRPr="005F5CF4" w:rsidRDefault="003D5083" w:rsidP="00BB66A6">
            <w:pPr>
              <w:pStyle w:val="NoSpacing"/>
              <w:rPr>
                <w:rFonts w:ascii="Times New Roman" w:hAnsi="Times New Roman"/>
              </w:rPr>
            </w:pPr>
            <w:r w:rsidRPr="005F5CF4">
              <w:rPr>
                <w:rFonts w:ascii="Times New Roman" w:hAnsi="Times New Roman"/>
              </w:rPr>
              <w:t>(EB Nr.) 238-961-5</w:t>
            </w:r>
          </w:p>
          <w:p w:rsidR="001E1B64" w:rsidRPr="005F5CF4" w:rsidRDefault="003D5083" w:rsidP="00BB66A6">
            <w:pPr>
              <w:pStyle w:val="NoSpacing"/>
              <w:rPr>
                <w:rFonts w:ascii="Times New Roman" w:hAnsi="Times New Roman"/>
              </w:rPr>
            </w:pPr>
            <w:r w:rsidRPr="005F5CF4">
              <w:rPr>
                <w:rFonts w:ascii="Times New Roman" w:hAnsi="Times New Roman"/>
              </w:rPr>
              <w:t>(REACH-Nr.) 01-21 19510125-56</w:t>
            </w:r>
          </w:p>
        </w:tc>
        <w:tc>
          <w:tcPr>
            <w:tcW w:w="850" w:type="dxa"/>
          </w:tcPr>
          <w:p w:rsidR="00063CE8" w:rsidRPr="005F5CF4" w:rsidRDefault="003D5083" w:rsidP="00BB66A6">
            <w:pPr>
              <w:pStyle w:val="NoSpacing"/>
              <w:rPr>
                <w:rFonts w:ascii="Times New Roman" w:hAnsi="Times New Roman"/>
              </w:rPr>
            </w:pPr>
            <w:r w:rsidRPr="005F5CF4">
              <w:rPr>
                <w:rFonts w:ascii="Times New Roman" w:hAnsi="Times New Roman"/>
              </w:rPr>
              <w:t>&lt; 10</w:t>
            </w:r>
          </w:p>
        </w:tc>
        <w:tc>
          <w:tcPr>
            <w:tcW w:w="3261" w:type="dxa"/>
          </w:tcPr>
          <w:p w:rsidR="00063CE8" w:rsidRPr="005F5CF4" w:rsidRDefault="003D5083" w:rsidP="00BB66A6">
            <w:pPr>
              <w:pStyle w:val="NoSpacing"/>
              <w:rPr>
                <w:rFonts w:ascii="Times New Roman" w:hAnsi="Times New Roman"/>
              </w:rPr>
            </w:pPr>
            <w:r w:rsidRPr="005F5CF4">
              <w:rPr>
                <w:rFonts w:ascii="Times New Roman" w:hAnsi="Times New Roman"/>
              </w:rPr>
              <w:t>Eye Irrit. 2, H319</w:t>
            </w:r>
          </w:p>
        </w:tc>
      </w:tr>
      <w:tr w:rsidR="00063CE8" w:rsidRPr="005F5CF4" w:rsidTr="00CC5129">
        <w:tc>
          <w:tcPr>
            <w:tcW w:w="2376" w:type="dxa"/>
          </w:tcPr>
          <w:p w:rsidR="00063CE8" w:rsidRPr="005F5CF4" w:rsidRDefault="00063CE8" w:rsidP="00BB66A6">
            <w:pPr>
              <w:pStyle w:val="NoSpacing"/>
              <w:tabs>
                <w:tab w:val="left" w:pos="426"/>
                <w:tab w:val="left" w:pos="709"/>
                <w:tab w:val="left" w:pos="851"/>
              </w:tabs>
              <w:rPr>
                <w:rFonts w:ascii="Times New Roman" w:hAnsi="Times New Roman"/>
              </w:rPr>
            </w:pPr>
            <w:r w:rsidRPr="005F5CF4">
              <w:rPr>
                <w:rFonts w:ascii="Times New Roman" w:hAnsi="Times New Roman"/>
              </w:rPr>
              <w:t>Amonio kalcio nitratas</w:t>
            </w:r>
          </w:p>
          <w:p w:rsidR="00063CE8" w:rsidRPr="005F5CF4" w:rsidRDefault="00063CE8" w:rsidP="00BB66A6">
            <w:pPr>
              <w:pStyle w:val="NoSpacing"/>
              <w:tabs>
                <w:tab w:val="left" w:pos="426"/>
                <w:tab w:val="left" w:pos="709"/>
                <w:tab w:val="left" w:pos="851"/>
              </w:tabs>
              <w:rPr>
                <w:rFonts w:ascii="Times New Roman" w:hAnsi="Times New Roman"/>
              </w:rPr>
            </w:pPr>
          </w:p>
        </w:tc>
        <w:tc>
          <w:tcPr>
            <w:tcW w:w="3686" w:type="dxa"/>
          </w:tcPr>
          <w:p w:rsidR="00063CE8" w:rsidRPr="005F5CF4" w:rsidRDefault="00D547DD" w:rsidP="00BB66A6">
            <w:pPr>
              <w:pStyle w:val="NoSpacing"/>
              <w:rPr>
                <w:rFonts w:ascii="Times New Roman" w:hAnsi="Times New Roman"/>
              </w:rPr>
            </w:pPr>
            <w:r w:rsidRPr="005F5CF4">
              <w:rPr>
                <w:rFonts w:ascii="Times New Roman" w:hAnsi="Times New Roman"/>
              </w:rPr>
              <w:t>(CAS Nr.) 15245-12-2</w:t>
            </w:r>
          </w:p>
          <w:p w:rsidR="001E1B64" w:rsidRPr="005F5CF4" w:rsidRDefault="00D547DD" w:rsidP="00BB66A6">
            <w:pPr>
              <w:pStyle w:val="NoSpacing"/>
              <w:rPr>
                <w:rFonts w:ascii="Times New Roman" w:hAnsi="Times New Roman"/>
              </w:rPr>
            </w:pPr>
            <w:r w:rsidRPr="005F5CF4">
              <w:rPr>
                <w:rFonts w:ascii="Times New Roman" w:hAnsi="Times New Roman"/>
              </w:rPr>
              <w:t>(EB Nr.) 239-289-5</w:t>
            </w:r>
          </w:p>
          <w:p w:rsidR="001E1B64" w:rsidRPr="005F5CF4" w:rsidRDefault="00D547DD" w:rsidP="00BB66A6">
            <w:pPr>
              <w:pStyle w:val="NoSpacing"/>
              <w:rPr>
                <w:rFonts w:ascii="Times New Roman" w:hAnsi="Times New Roman"/>
              </w:rPr>
            </w:pPr>
            <w:r w:rsidRPr="005F5CF4">
              <w:rPr>
                <w:rFonts w:ascii="Times New Roman" w:hAnsi="Times New Roman"/>
              </w:rPr>
              <w:t>(REACH-Nr.) 01-21 19493947-16</w:t>
            </w:r>
          </w:p>
        </w:tc>
        <w:tc>
          <w:tcPr>
            <w:tcW w:w="850" w:type="dxa"/>
          </w:tcPr>
          <w:p w:rsidR="00063CE8" w:rsidRPr="005F5CF4" w:rsidRDefault="00D547DD" w:rsidP="00BB66A6">
            <w:pPr>
              <w:pStyle w:val="NoSpacing"/>
              <w:rPr>
                <w:rFonts w:ascii="Times New Roman" w:hAnsi="Times New Roman"/>
              </w:rPr>
            </w:pPr>
            <w:r w:rsidRPr="005F5CF4">
              <w:rPr>
                <w:rFonts w:ascii="Times New Roman" w:hAnsi="Times New Roman"/>
              </w:rPr>
              <w:t>&lt; 1</w:t>
            </w:r>
          </w:p>
        </w:tc>
        <w:tc>
          <w:tcPr>
            <w:tcW w:w="3261" w:type="dxa"/>
          </w:tcPr>
          <w:p w:rsidR="00063CE8" w:rsidRPr="005F5CF4" w:rsidRDefault="00D547DD" w:rsidP="00BB66A6">
            <w:pPr>
              <w:pStyle w:val="NoSpacing"/>
              <w:rPr>
                <w:rFonts w:ascii="Times New Roman" w:hAnsi="Times New Roman"/>
              </w:rPr>
            </w:pPr>
            <w:r w:rsidRPr="005F5CF4">
              <w:rPr>
                <w:rFonts w:ascii="Times New Roman" w:hAnsi="Times New Roman"/>
              </w:rPr>
              <w:t>Acute Tox. 4 (Oral), H302</w:t>
            </w:r>
          </w:p>
          <w:p w:rsidR="00D547DD" w:rsidRPr="005F5CF4" w:rsidRDefault="00D547DD" w:rsidP="00BB66A6">
            <w:pPr>
              <w:pStyle w:val="NoSpacing"/>
              <w:rPr>
                <w:rFonts w:ascii="Times New Roman" w:hAnsi="Times New Roman"/>
              </w:rPr>
            </w:pPr>
            <w:r w:rsidRPr="005F5CF4">
              <w:rPr>
                <w:rFonts w:ascii="Times New Roman" w:hAnsi="Times New Roman"/>
              </w:rPr>
              <w:t>Eye Dam. 1, H318</w:t>
            </w:r>
          </w:p>
        </w:tc>
      </w:tr>
      <w:tr w:rsidR="00063CE8" w:rsidRPr="005F5CF4" w:rsidTr="00CC5129">
        <w:tc>
          <w:tcPr>
            <w:tcW w:w="2376" w:type="dxa"/>
          </w:tcPr>
          <w:p w:rsidR="00063CE8" w:rsidRPr="005F5CF4" w:rsidRDefault="00063CE8" w:rsidP="00BB66A6">
            <w:pPr>
              <w:pStyle w:val="NoSpacing"/>
              <w:tabs>
                <w:tab w:val="left" w:pos="426"/>
                <w:tab w:val="left" w:pos="709"/>
                <w:tab w:val="left" w:pos="851"/>
              </w:tabs>
              <w:rPr>
                <w:rFonts w:ascii="Times New Roman" w:hAnsi="Times New Roman"/>
              </w:rPr>
            </w:pPr>
            <w:r w:rsidRPr="005F5CF4">
              <w:rPr>
                <w:rFonts w:ascii="Times New Roman" w:hAnsi="Times New Roman"/>
              </w:rPr>
              <w:t>Boro rūgštis</w:t>
            </w:r>
          </w:p>
          <w:p w:rsidR="001E1B64" w:rsidRPr="005F5CF4" w:rsidRDefault="00063CE8" w:rsidP="009B61C1">
            <w:pPr>
              <w:pStyle w:val="NoSpacing"/>
              <w:tabs>
                <w:tab w:val="left" w:pos="426"/>
                <w:tab w:val="left" w:pos="709"/>
                <w:tab w:val="left" w:pos="851"/>
              </w:tabs>
              <w:rPr>
                <w:rFonts w:ascii="Times New Roman" w:hAnsi="Times New Roman"/>
                <w:sz w:val="20"/>
                <w:szCs w:val="20"/>
              </w:rPr>
            </w:pPr>
            <w:r w:rsidRPr="005F5CF4">
              <w:rPr>
                <w:rFonts w:ascii="Times New Roman" w:hAnsi="Times New Roman"/>
                <w:sz w:val="20"/>
                <w:szCs w:val="20"/>
              </w:rPr>
              <w:t xml:space="preserve">Medžiaga yra įtraukta į medžiagų, kurioms ateityje gali būti taikomas REACH </w:t>
            </w:r>
            <w:r w:rsidR="009B61C1">
              <w:rPr>
                <w:rFonts w:ascii="Times New Roman" w:hAnsi="Times New Roman"/>
                <w:sz w:val="20"/>
                <w:szCs w:val="20"/>
              </w:rPr>
              <w:t>r</w:t>
            </w:r>
            <w:r w:rsidRPr="005F5CF4">
              <w:rPr>
                <w:rFonts w:ascii="Times New Roman" w:hAnsi="Times New Roman"/>
                <w:sz w:val="20"/>
                <w:szCs w:val="20"/>
              </w:rPr>
              <w:t xml:space="preserve">eglamentas, sąrašą </w:t>
            </w:r>
          </w:p>
        </w:tc>
        <w:tc>
          <w:tcPr>
            <w:tcW w:w="3686" w:type="dxa"/>
          </w:tcPr>
          <w:p w:rsidR="00D547DD" w:rsidRPr="005F5CF4" w:rsidRDefault="00D547DD" w:rsidP="00BB66A6">
            <w:pPr>
              <w:pStyle w:val="NoSpacing"/>
              <w:rPr>
                <w:rFonts w:ascii="Times New Roman" w:hAnsi="Times New Roman"/>
              </w:rPr>
            </w:pPr>
            <w:r w:rsidRPr="005F5CF4">
              <w:rPr>
                <w:rFonts w:ascii="Times New Roman" w:hAnsi="Times New Roman"/>
              </w:rPr>
              <w:t>(CAS Nr.) 10043-35-3</w:t>
            </w:r>
          </w:p>
          <w:p w:rsidR="00D547DD" w:rsidRPr="005F5CF4" w:rsidRDefault="00D547DD" w:rsidP="00BB66A6">
            <w:pPr>
              <w:pStyle w:val="NoSpacing"/>
              <w:rPr>
                <w:rFonts w:ascii="Times New Roman" w:hAnsi="Times New Roman"/>
              </w:rPr>
            </w:pPr>
            <w:r w:rsidRPr="005F5CF4">
              <w:rPr>
                <w:rFonts w:ascii="Times New Roman" w:hAnsi="Times New Roman"/>
              </w:rPr>
              <w:t>(EB Nr.) 233-139-2</w:t>
            </w:r>
          </w:p>
          <w:p w:rsidR="00D547DD" w:rsidRPr="005F5CF4" w:rsidRDefault="00D547DD" w:rsidP="00BB66A6">
            <w:pPr>
              <w:pStyle w:val="NoSpacing"/>
              <w:rPr>
                <w:rFonts w:ascii="Times New Roman" w:hAnsi="Times New Roman"/>
              </w:rPr>
            </w:pPr>
            <w:r w:rsidRPr="005F5CF4">
              <w:rPr>
                <w:rFonts w:ascii="Times New Roman" w:hAnsi="Times New Roman"/>
              </w:rPr>
              <w:t>(EB inde</w:t>
            </w:r>
            <w:r w:rsidR="00E20F88" w:rsidRPr="005F5CF4">
              <w:rPr>
                <w:rFonts w:ascii="Times New Roman" w:hAnsi="Times New Roman"/>
              </w:rPr>
              <w:t>ksas</w:t>
            </w:r>
            <w:r w:rsidRPr="005F5CF4">
              <w:rPr>
                <w:rFonts w:ascii="Times New Roman" w:hAnsi="Times New Roman"/>
              </w:rPr>
              <w:t xml:space="preserve"> Nr.) 005-007-00-2</w:t>
            </w:r>
          </w:p>
          <w:p w:rsidR="00D547DD" w:rsidRPr="005F5CF4" w:rsidRDefault="00D547DD" w:rsidP="00BB66A6">
            <w:pPr>
              <w:pStyle w:val="NoSpacing"/>
              <w:rPr>
                <w:rFonts w:ascii="Times New Roman" w:hAnsi="Times New Roman"/>
              </w:rPr>
            </w:pPr>
            <w:r w:rsidRPr="005F5CF4">
              <w:rPr>
                <w:rFonts w:ascii="Times New Roman" w:hAnsi="Times New Roman"/>
              </w:rPr>
              <w:t>(REACH-Nr.) 01-21 19486683-25</w:t>
            </w:r>
          </w:p>
        </w:tc>
        <w:tc>
          <w:tcPr>
            <w:tcW w:w="850" w:type="dxa"/>
          </w:tcPr>
          <w:p w:rsidR="00063CE8" w:rsidRPr="005F5CF4" w:rsidRDefault="00D547DD" w:rsidP="00BB66A6">
            <w:pPr>
              <w:pStyle w:val="NoSpacing"/>
              <w:rPr>
                <w:rFonts w:ascii="Times New Roman" w:hAnsi="Times New Roman"/>
              </w:rPr>
            </w:pPr>
            <w:r w:rsidRPr="005F5CF4">
              <w:rPr>
                <w:rFonts w:ascii="Times New Roman" w:hAnsi="Times New Roman"/>
              </w:rPr>
              <w:t>&lt; 0.2</w:t>
            </w:r>
          </w:p>
        </w:tc>
        <w:tc>
          <w:tcPr>
            <w:tcW w:w="3261" w:type="dxa"/>
          </w:tcPr>
          <w:p w:rsidR="00063CE8" w:rsidRPr="005F5CF4" w:rsidRDefault="00D547DD" w:rsidP="00BB66A6">
            <w:pPr>
              <w:pStyle w:val="NoSpacing"/>
              <w:rPr>
                <w:rFonts w:ascii="Times New Roman" w:hAnsi="Times New Roman"/>
              </w:rPr>
            </w:pPr>
            <w:r w:rsidRPr="005F5CF4">
              <w:rPr>
                <w:rFonts w:ascii="Times New Roman" w:hAnsi="Times New Roman"/>
              </w:rPr>
              <w:t>Repr. 1B, H360FD</w:t>
            </w:r>
          </w:p>
          <w:p w:rsidR="001E1B64" w:rsidRPr="005F5CF4" w:rsidRDefault="001E1B64" w:rsidP="00BB66A6">
            <w:pPr>
              <w:pStyle w:val="NoSpacing"/>
              <w:rPr>
                <w:rFonts w:ascii="Times New Roman" w:hAnsi="Times New Roman"/>
              </w:rPr>
            </w:pPr>
          </w:p>
        </w:tc>
      </w:tr>
      <w:tr w:rsidR="001E1B64" w:rsidRPr="005F5CF4" w:rsidTr="00CC5129">
        <w:tc>
          <w:tcPr>
            <w:tcW w:w="2376" w:type="dxa"/>
          </w:tcPr>
          <w:p w:rsidR="001E1B64" w:rsidRPr="005F5CF4" w:rsidRDefault="001E1B64" w:rsidP="00BB66A6">
            <w:pPr>
              <w:pStyle w:val="NoSpacing"/>
              <w:rPr>
                <w:rFonts w:ascii="Times New Roman" w:hAnsi="Times New Roman"/>
                <w:b/>
              </w:rPr>
            </w:pPr>
            <w:r w:rsidRPr="005F5CF4">
              <w:rPr>
                <w:rFonts w:ascii="Times New Roman" w:hAnsi="Times New Roman"/>
                <w:b/>
              </w:rPr>
              <w:t>Pavadinimas</w:t>
            </w:r>
          </w:p>
        </w:tc>
        <w:tc>
          <w:tcPr>
            <w:tcW w:w="3686" w:type="dxa"/>
          </w:tcPr>
          <w:p w:rsidR="001E1B64" w:rsidRPr="005F5CF4" w:rsidRDefault="001E1B64" w:rsidP="00BB66A6">
            <w:pPr>
              <w:pStyle w:val="NoSpacing"/>
              <w:rPr>
                <w:rFonts w:ascii="Times New Roman" w:hAnsi="Times New Roman"/>
                <w:b/>
              </w:rPr>
            </w:pPr>
            <w:r w:rsidRPr="005F5CF4">
              <w:rPr>
                <w:rFonts w:ascii="Times New Roman" w:hAnsi="Times New Roman"/>
                <w:b/>
              </w:rPr>
              <w:t>Produkto identifikatorius</w:t>
            </w:r>
          </w:p>
        </w:tc>
        <w:tc>
          <w:tcPr>
            <w:tcW w:w="4111" w:type="dxa"/>
            <w:gridSpan w:val="2"/>
          </w:tcPr>
          <w:p w:rsidR="001E1B64" w:rsidRPr="005F5CF4" w:rsidRDefault="001E1B64" w:rsidP="00BB66A6">
            <w:pPr>
              <w:pStyle w:val="NoSpacing"/>
              <w:rPr>
                <w:rFonts w:ascii="Times New Roman" w:hAnsi="Times New Roman"/>
                <w:b/>
              </w:rPr>
            </w:pPr>
            <w:r w:rsidRPr="005F5CF4">
              <w:rPr>
                <w:rFonts w:ascii="Times New Roman" w:hAnsi="Times New Roman"/>
                <w:b/>
              </w:rPr>
              <w:t>Konkrečios koncentracijos ribos</w:t>
            </w:r>
          </w:p>
        </w:tc>
      </w:tr>
      <w:tr w:rsidR="001E1B64" w:rsidRPr="005F5CF4" w:rsidTr="00CC5129">
        <w:tc>
          <w:tcPr>
            <w:tcW w:w="2376" w:type="dxa"/>
          </w:tcPr>
          <w:p w:rsidR="001E1B64" w:rsidRPr="005F5CF4" w:rsidRDefault="001E1B64" w:rsidP="00BB66A6">
            <w:pPr>
              <w:pStyle w:val="NoSpacing"/>
              <w:tabs>
                <w:tab w:val="left" w:pos="426"/>
                <w:tab w:val="left" w:pos="709"/>
                <w:tab w:val="left" w:pos="851"/>
              </w:tabs>
              <w:rPr>
                <w:rFonts w:ascii="Times New Roman" w:hAnsi="Times New Roman"/>
              </w:rPr>
            </w:pPr>
            <w:r w:rsidRPr="005F5CF4">
              <w:rPr>
                <w:rFonts w:ascii="Times New Roman" w:hAnsi="Times New Roman"/>
              </w:rPr>
              <w:t>Karbamido fosfatas</w:t>
            </w:r>
          </w:p>
          <w:p w:rsidR="001E1B64" w:rsidRPr="005F5CF4" w:rsidRDefault="001E1B64" w:rsidP="00BB66A6">
            <w:pPr>
              <w:pStyle w:val="NoSpacing"/>
              <w:rPr>
                <w:rFonts w:ascii="Times New Roman" w:hAnsi="Times New Roman"/>
              </w:rPr>
            </w:pPr>
          </w:p>
        </w:tc>
        <w:tc>
          <w:tcPr>
            <w:tcW w:w="3686" w:type="dxa"/>
          </w:tcPr>
          <w:p w:rsidR="001E1B64" w:rsidRPr="005F5CF4" w:rsidRDefault="00D547DD" w:rsidP="00BB66A6">
            <w:pPr>
              <w:pStyle w:val="NoSpacing"/>
              <w:rPr>
                <w:rFonts w:ascii="Times New Roman" w:hAnsi="Times New Roman"/>
              </w:rPr>
            </w:pPr>
            <w:r w:rsidRPr="005F5CF4">
              <w:rPr>
                <w:rFonts w:ascii="Times New Roman" w:hAnsi="Times New Roman"/>
              </w:rPr>
              <w:t>(CAS Nr.) 4861-19-2</w:t>
            </w:r>
          </w:p>
          <w:p w:rsidR="001E1B64" w:rsidRPr="005F5CF4" w:rsidRDefault="00D547DD" w:rsidP="00BB66A6">
            <w:pPr>
              <w:pStyle w:val="NoSpacing"/>
              <w:rPr>
                <w:rFonts w:ascii="Times New Roman" w:hAnsi="Times New Roman"/>
              </w:rPr>
            </w:pPr>
            <w:r w:rsidRPr="005F5CF4">
              <w:rPr>
                <w:rFonts w:ascii="Times New Roman" w:hAnsi="Times New Roman"/>
              </w:rPr>
              <w:t>(EB Nr.) 225-464-3</w:t>
            </w:r>
          </w:p>
          <w:p w:rsidR="001E1B64" w:rsidRPr="005F5CF4" w:rsidRDefault="00D547DD" w:rsidP="00BB66A6">
            <w:pPr>
              <w:pStyle w:val="NoSpacing"/>
              <w:rPr>
                <w:rFonts w:ascii="Times New Roman" w:hAnsi="Times New Roman"/>
              </w:rPr>
            </w:pPr>
            <w:r w:rsidRPr="005F5CF4">
              <w:rPr>
                <w:rFonts w:ascii="Times New Roman" w:hAnsi="Times New Roman"/>
              </w:rPr>
              <w:t>(REACH-Nr.) 01-21 19489460-34</w:t>
            </w:r>
          </w:p>
        </w:tc>
        <w:tc>
          <w:tcPr>
            <w:tcW w:w="4111" w:type="dxa"/>
            <w:gridSpan w:val="2"/>
          </w:tcPr>
          <w:p w:rsidR="001E1B64" w:rsidRPr="005F5CF4" w:rsidRDefault="00D547DD" w:rsidP="00BB66A6">
            <w:pPr>
              <w:pStyle w:val="NoSpacing"/>
              <w:rPr>
                <w:rFonts w:ascii="Times New Roman" w:hAnsi="Times New Roman"/>
              </w:rPr>
            </w:pPr>
            <w:r w:rsidRPr="005F5CF4">
              <w:rPr>
                <w:rFonts w:ascii="Times New Roman" w:hAnsi="Times New Roman"/>
              </w:rPr>
              <w:t>(10 =&lt; C &lt; 25) Skin Irrit. 2, H315</w:t>
            </w:r>
          </w:p>
          <w:p w:rsidR="00D547DD" w:rsidRPr="005F5CF4" w:rsidRDefault="00D547DD" w:rsidP="00BB66A6">
            <w:pPr>
              <w:pStyle w:val="NoSpacing"/>
              <w:rPr>
                <w:rFonts w:ascii="Times New Roman" w:hAnsi="Times New Roman"/>
              </w:rPr>
            </w:pPr>
            <w:r w:rsidRPr="005F5CF4">
              <w:rPr>
                <w:rFonts w:ascii="Times New Roman" w:hAnsi="Times New Roman"/>
              </w:rPr>
              <w:t>(10 =&lt; C &lt; 25) Eye Irrit. 2, H319</w:t>
            </w:r>
          </w:p>
          <w:p w:rsidR="00D547DD" w:rsidRPr="005F5CF4" w:rsidRDefault="00D547DD" w:rsidP="00BB66A6">
            <w:pPr>
              <w:pStyle w:val="NoSpacing"/>
              <w:rPr>
                <w:rFonts w:ascii="Times New Roman" w:hAnsi="Times New Roman"/>
              </w:rPr>
            </w:pPr>
            <w:r w:rsidRPr="005F5CF4">
              <w:rPr>
                <w:rFonts w:ascii="Times New Roman" w:hAnsi="Times New Roman"/>
              </w:rPr>
              <w:t>(25 =&lt; C) Skin Corr. 1B, H314</w:t>
            </w:r>
          </w:p>
        </w:tc>
      </w:tr>
      <w:tr w:rsidR="001E1B64" w:rsidRPr="005F5CF4" w:rsidTr="00CC5129">
        <w:tc>
          <w:tcPr>
            <w:tcW w:w="2376" w:type="dxa"/>
          </w:tcPr>
          <w:p w:rsidR="001E1B64" w:rsidRPr="005F5CF4" w:rsidRDefault="001E1B64" w:rsidP="00BB66A6">
            <w:pPr>
              <w:pStyle w:val="NoSpacing"/>
              <w:rPr>
                <w:rFonts w:ascii="Times New Roman" w:hAnsi="Times New Roman"/>
              </w:rPr>
            </w:pPr>
            <w:r w:rsidRPr="005F5CF4">
              <w:rPr>
                <w:rFonts w:ascii="Times New Roman" w:hAnsi="Times New Roman"/>
              </w:rPr>
              <w:t>Boro rūgštis</w:t>
            </w:r>
          </w:p>
          <w:p w:rsidR="001E1B64" w:rsidRPr="005F5CF4" w:rsidRDefault="001E1B64" w:rsidP="00BB66A6">
            <w:pPr>
              <w:pStyle w:val="NoSpacing"/>
              <w:rPr>
                <w:rFonts w:ascii="Times New Roman" w:hAnsi="Times New Roman"/>
              </w:rPr>
            </w:pPr>
          </w:p>
        </w:tc>
        <w:tc>
          <w:tcPr>
            <w:tcW w:w="3686" w:type="dxa"/>
          </w:tcPr>
          <w:p w:rsidR="001E1B64" w:rsidRPr="005F5CF4" w:rsidRDefault="00D547DD" w:rsidP="00BB66A6">
            <w:pPr>
              <w:pStyle w:val="NoSpacing"/>
              <w:rPr>
                <w:rFonts w:ascii="Times New Roman" w:hAnsi="Times New Roman"/>
              </w:rPr>
            </w:pPr>
            <w:r w:rsidRPr="005F5CF4">
              <w:rPr>
                <w:rFonts w:ascii="Times New Roman" w:hAnsi="Times New Roman"/>
              </w:rPr>
              <w:t>(CAS Nr.) 10043-35-3</w:t>
            </w:r>
          </w:p>
          <w:p w:rsidR="00D547DD" w:rsidRPr="005F5CF4" w:rsidRDefault="00D547DD" w:rsidP="00BB66A6">
            <w:pPr>
              <w:pStyle w:val="NoSpacing"/>
              <w:rPr>
                <w:rFonts w:ascii="Times New Roman" w:hAnsi="Times New Roman"/>
              </w:rPr>
            </w:pPr>
            <w:r w:rsidRPr="005F5CF4">
              <w:rPr>
                <w:rFonts w:ascii="Times New Roman" w:hAnsi="Times New Roman"/>
              </w:rPr>
              <w:t>(EB Nr.) 233-139-2</w:t>
            </w:r>
          </w:p>
          <w:p w:rsidR="00D547DD" w:rsidRPr="005F5CF4" w:rsidRDefault="00D547DD" w:rsidP="00BB66A6">
            <w:pPr>
              <w:pStyle w:val="NoSpacing"/>
              <w:rPr>
                <w:rFonts w:ascii="Times New Roman" w:hAnsi="Times New Roman"/>
              </w:rPr>
            </w:pPr>
            <w:r w:rsidRPr="005F5CF4">
              <w:rPr>
                <w:rFonts w:ascii="Times New Roman" w:hAnsi="Times New Roman"/>
              </w:rPr>
              <w:t>(EB inde</w:t>
            </w:r>
            <w:r w:rsidR="00E20F88" w:rsidRPr="005F5CF4">
              <w:rPr>
                <w:rFonts w:ascii="Times New Roman" w:hAnsi="Times New Roman"/>
              </w:rPr>
              <w:t>ksas</w:t>
            </w:r>
            <w:r w:rsidRPr="005F5CF4">
              <w:rPr>
                <w:rFonts w:ascii="Times New Roman" w:hAnsi="Times New Roman"/>
              </w:rPr>
              <w:t xml:space="preserve"> Nr.) 005-007-00-2</w:t>
            </w:r>
          </w:p>
          <w:p w:rsidR="001E1B64" w:rsidRPr="005F5CF4" w:rsidRDefault="00D547DD" w:rsidP="00BB66A6">
            <w:pPr>
              <w:pStyle w:val="NoSpacing"/>
              <w:rPr>
                <w:rFonts w:ascii="Times New Roman" w:hAnsi="Times New Roman"/>
              </w:rPr>
            </w:pPr>
            <w:r w:rsidRPr="005F5CF4">
              <w:rPr>
                <w:rFonts w:ascii="Times New Roman" w:hAnsi="Times New Roman"/>
              </w:rPr>
              <w:t>(REACH-Nr.) 01-21 19486683-25</w:t>
            </w:r>
          </w:p>
        </w:tc>
        <w:tc>
          <w:tcPr>
            <w:tcW w:w="4111" w:type="dxa"/>
            <w:gridSpan w:val="2"/>
          </w:tcPr>
          <w:p w:rsidR="001E1B64" w:rsidRPr="005F5CF4" w:rsidRDefault="0073102E" w:rsidP="00BB66A6">
            <w:pPr>
              <w:pStyle w:val="NoSpacing"/>
              <w:rPr>
                <w:rFonts w:ascii="Times New Roman" w:hAnsi="Times New Roman"/>
              </w:rPr>
            </w:pPr>
            <w:r w:rsidRPr="005F5CF4">
              <w:rPr>
                <w:rFonts w:ascii="Times New Roman" w:hAnsi="Times New Roman"/>
              </w:rPr>
              <w:t>(5,5 =&lt; C) Repr. 1B, H360FD</w:t>
            </w:r>
          </w:p>
        </w:tc>
      </w:tr>
    </w:tbl>
    <w:p w:rsidR="00F95E86" w:rsidRPr="005F5CF4" w:rsidRDefault="00F95E86" w:rsidP="00BB66A6">
      <w:pPr>
        <w:pStyle w:val="NoSpacing"/>
        <w:rPr>
          <w:rFonts w:ascii="Times New Roman" w:hAnsi="Times New Roman"/>
        </w:rPr>
      </w:pPr>
    </w:p>
    <w:p w:rsidR="001E1B64" w:rsidRPr="005F5CF4" w:rsidRDefault="001E1B64" w:rsidP="00BB66A6">
      <w:pPr>
        <w:pStyle w:val="NoSpacing"/>
        <w:rPr>
          <w:rFonts w:ascii="Times New Roman" w:hAnsi="Times New Roman"/>
        </w:rPr>
      </w:pPr>
      <w:r w:rsidRPr="005F5CF4">
        <w:rPr>
          <w:rFonts w:ascii="Times New Roman" w:hAnsi="Times New Roman"/>
        </w:rPr>
        <w:t xml:space="preserve">Visas R- ir H- frazių tekstas: žr. 16 skirsnį. </w:t>
      </w:r>
    </w:p>
    <w:p w:rsidR="00463963" w:rsidRPr="005F5CF4" w:rsidRDefault="00463963" w:rsidP="00BB66A6">
      <w:pPr>
        <w:pStyle w:val="NoSpacing"/>
        <w:rPr>
          <w:rFonts w:ascii="Times New Roman" w:hAnsi="Times New Roman"/>
        </w:rPr>
      </w:pPr>
    </w:p>
    <w:p w:rsidR="0038771F" w:rsidRPr="005F5CF4" w:rsidRDefault="00845AB1" w:rsidP="00BB66A6">
      <w:pPr>
        <w:pStyle w:val="NoSpacing"/>
        <w:numPr>
          <w:ilvl w:val="0"/>
          <w:numId w:val="6"/>
        </w:numPr>
        <w:shd w:val="clear" w:color="auto" w:fill="A6A6A6"/>
        <w:tabs>
          <w:tab w:val="left" w:pos="284"/>
        </w:tabs>
        <w:ind w:left="0" w:firstLine="0"/>
        <w:rPr>
          <w:rFonts w:ascii="Times New Roman" w:hAnsi="Times New Roman"/>
          <w:b/>
        </w:rPr>
      </w:pPr>
      <w:r w:rsidRPr="005F5CF4">
        <w:rPr>
          <w:rFonts w:ascii="Times New Roman" w:hAnsi="Times New Roman"/>
          <w:b/>
        </w:rPr>
        <w:t xml:space="preserve">SKIRSNIS. </w:t>
      </w:r>
      <w:r w:rsidR="0038771F" w:rsidRPr="005F5CF4">
        <w:rPr>
          <w:rFonts w:ascii="Times New Roman" w:hAnsi="Times New Roman"/>
          <w:b/>
        </w:rPr>
        <w:t>Pirmosios pagalbos priemonės</w:t>
      </w:r>
    </w:p>
    <w:p w:rsidR="0038771F" w:rsidRPr="005F5CF4" w:rsidRDefault="0038771F" w:rsidP="00BB66A6">
      <w:pPr>
        <w:pStyle w:val="NoSpacing"/>
        <w:rPr>
          <w:rFonts w:ascii="Times New Roman" w:hAnsi="Times New Roman"/>
        </w:rPr>
      </w:pPr>
    </w:p>
    <w:p w:rsidR="00875E1D" w:rsidRPr="005F5CF4" w:rsidRDefault="00875E1D" w:rsidP="00BB66A6">
      <w:pPr>
        <w:pStyle w:val="NoSpacing"/>
        <w:numPr>
          <w:ilvl w:val="1"/>
          <w:numId w:val="5"/>
        </w:numPr>
        <w:tabs>
          <w:tab w:val="left" w:pos="426"/>
          <w:tab w:val="left" w:pos="709"/>
        </w:tabs>
        <w:ind w:left="0" w:firstLine="0"/>
        <w:rPr>
          <w:rFonts w:ascii="Times New Roman" w:hAnsi="Times New Roman"/>
          <w:b/>
        </w:rPr>
      </w:pPr>
      <w:r w:rsidRPr="005F5CF4">
        <w:rPr>
          <w:rFonts w:ascii="Times New Roman" w:hAnsi="Times New Roman"/>
          <w:b/>
        </w:rPr>
        <w:t>Pirmosios pagalbos priemonių aprašymas</w:t>
      </w:r>
    </w:p>
    <w:p w:rsidR="00EC1BA6" w:rsidRPr="005F5CF4" w:rsidRDefault="00EC1BA6" w:rsidP="00BB66A6">
      <w:pPr>
        <w:pStyle w:val="NoSpacing"/>
        <w:tabs>
          <w:tab w:val="left" w:pos="426"/>
          <w:tab w:val="left" w:pos="709"/>
        </w:tabs>
        <w:rPr>
          <w:rFonts w:ascii="Times New Roman" w:hAnsi="Times New Roman"/>
          <w:b/>
        </w:rPr>
      </w:pPr>
    </w:p>
    <w:tbl>
      <w:tblPr>
        <w:tblW w:w="0" w:type="auto"/>
        <w:tblLook w:val="04A0"/>
      </w:tblPr>
      <w:tblGrid>
        <w:gridCol w:w="3227"/>
        <w:gridCol w:w="6946"/>
      </w:tblGrid>
      <w:tr w:rsidR="00DE6D60" w:rsidRPr="005F5CF4" w:rsidTr="00624400">
        <w:tc>
          <w:tcPr>
            <w:tcW w:w="3227" w:type="dxa"/>
          </w:tcPr>
          <w:p w:rsidR="00DE6D60" w:rsidRPr="005F5CF4" w:rsidRDefault="00DE6D60" w:rsidP="00BB66A6">
            <w:pPr>
              <w:pStyle w:val="NoSpacing"/>
              <w:tabs>
                <w:tab w:val="left" w:pos="426"/>
                <w:tab w:val="left" w:pos="709"/>
              </w:tabs>
              <w:rPr>
                <w:rFonts w:ascii="Times New Roman" w:hAnsi="Times New Roman"/>
              </w:rPr>
            </w:pPr>
            <w:r w:rsidRPr="005F5CF4">
              <w:rPr>
                <w:rFonts w:ascii="Times New Roman" w:hAnsi="Times New Roman"/>
              </w:rPr>
              <w:t xml:space="preserve">Bendrosios pirmosios pagalbos priemonės: </w:t>
            </w:r>
          </w:p>
        </w:tc>
        <w:tc>
          <w:tcPr>
            <w:tcW w:w="6946" w:type="dxa"/>
          </w:tcPr>
          <w:p w:rsidR="00DE6D60" w:rsidRPr="005F5CF4" w:rsidRDefault="0077074F" w:rsidP="00BB66A6">
            <w:pPr>
              <w:pStyle w:val="NoSpacing"/>
              <w:tabs>
                <w:tab w:val="left" w:pos="426"/>
                <w:tab w:val="left" w:pos="709"/>
              </w:tabs>
              <w:rPr>
                <w:rFonts w:ascii="Times New Roman" w:hAnsi="Times New Roman"/>
              </w:rPr>
            </w:pPr>
            <w:r w:rsidRPr="005F5CF4">
              <w:rPr>
                <w:rFonts w:ascii="Times New Roman" w:hAnsi="Times New Roman"/>
              </w:rPr>
              <w:t>Pasijut</w:t>
            </w:r>
            <w:r w:rsidR="00722467" w:rsidRPr="005F5CF4">
              <w:rPr>
                <w:rFonts w:ascii="Times New Roman" w:hAnsi="Times New Roman"/>
              </w:rPr>
              <w:t>ę</w:t>
            </w:r>
            <w:r w:rsidR="00DE6D60" w:rsidRPr="005F5CF4">
              <w:rPr>
                <w:rFonts w:ascii="Times New Roman" w:hAnsi="Times New Roman"/>
              </w:rPr>
              <w:t xml:space="preserve"> blogai, kreip</w:t>
            </w:r>
            <w:r w:rsidR="00722467" w:rsidRPr="005F5CF4">
              <w:rPr>
                <w:rFonts w:ascii="Times New Roman" w:hAnsi="Times New Roman"/>
              </w:rPr>
              <w:t>kitės</w:t>
            </w:r>
            <w:r w:rsidR="00DE6D60" w:rsidRPr="005F5CF4">
              <w:rPr>
                <w:rFonts w:ascii="Times New Roman" w:hAnsi="Times New Roman"/>
              </w:rPr>
              <w:t xml:space="preserve"> į gydytoją</w:t>
            </w:r>
            <w:r w:rsidRPr="005F5CF4">
              <w:rPr>
                <w:rFonts w:ascii="Times New Roman" w:hAnsi="Times New Roman"/>
              </w:rPr>
              <w:t>.</w:t>
            </w:r>
          </w:p>
        </w:tc>
      </w:tr>
      <w:tr w:rsidR="00DE6D60" w:rsidRPr="005F5CF4" w:rsidTr="00624400">
        <w:tc>
          <w:tcPr>
            <w:tcW w:w="3227" w:type="dxa"/>
          </w:tcPr>
          <w:p w:rsidR="00DE6D60" w:rsidRPr="005F5CF4" w:rsidRDefault="00DE6D60" w:rsidP="00BB66A6">
            <w:pPr>
              <w:pStyle w:val="NoSpacing"/>
              <w:tabs>
                <w:tab w:val="left" w:pos="426"/>
                <w:tab w:val="left" w:pos="709"/>
              </w:tabs>
              <w:rPr>
                <w:rFonts w:ascii="Times New Roman" w:hAnsi="Times New Roman"/>
              </w:rPr>
            </w:pPr>
            <w:r w:rsidRPr="005F5CF4">
              <w:rPr>
                <w:rFonts w:ascii="Times New Roman" w:hAnsi="Times New Roman"/>
              </w:rPr>
              <w:t>Pirmosios pagalbos priemonės įkvėpus:</w:t>
            </w:r>
          </w:p>
        </w:tc>
        <w:tc>
          <w:tcPr>
            <w:tcW w:w="6946" w:type="dxa"/>
          </w:tcPr>
          <w:p w:rsidR="00DE6D60" w:rsidRPr="005F5CF4" w:rsidRDefault="00DE6D60" w:rsidP="00BB66A6">
            <w:pPr>
              <w:pStyle w:val="NoSpacing"/>
              <w:tabs>
                <w:tab w:val="left" w:pos="426"/>
                <w:tab w:val="left" w:pos="709"/>
              </w:tabs>
              <w:rPr>
                <w:rFonts w:ascii="Times New Roman" w:hAnsi="Times New Roman"/>
              </w:rPr>
            </w:pPr>
            <w:r w:rsidRPr="005F5CF4">
              <w:rPr>
                <w:rFonts w:ascii="Times New Roman" w:hAnsi="Times New Roman"/>
              </w:rPr>
              <w:t>Išneš</w:t>
            </w:r>
            <w:r w:rsidR="00722467" w:rsidRPr="005F5CF4">
              <w:rPr>
                <w:rFonts w:ascii="Times New Roman" w:hAnsi="Times New Roman"/>
              </w:rPr>
              <w:t>kite</w:t>
            </w:r>
            <w:r w:rsidRPr="005F5CF4">
              <w:rPr>
                <w:rFonts w:ascii="Times New Roman" w:hAnsi="Times New Roman"/>
              </w:rPr>
              <w:t xml:space="preserve"> blogai pasijutusį asmenį į gryną orą. Jeigu atsirado kvėpavimo problemų, kreip</w:t>
            </w:r>
            <w:r w:rsidR="00722467" w:rsidRPr="005F5CF4">
              <w:rPr>
                <w:rFonts w:ascii="Times New Roman" w:hAnsi="Times New Roman"/>
              </w:rPr>
              <w:t>kitės</w:t>
            </w:r>
            <w:r w:rsidR="009B61C1">
              <w:rPr>
                <w:rFonts w:ascii="Times New Roman" w:hAnsi="Times New Roman"/>
              </w:rPr>
              <w:t xml:space="preserve"> į gydytoją ar</w:t>
            </w:r>
            <w:r w:rsidRPr="005F5CF4">
              <w:rPr>
                <w:rFonts w:ascii="Times New Roman" w:hAnsi="Times New Roman"/>
              </w:rPr>
              <w:t xml:space="preserve"> medicinos paslaugų įstaigą.</w:t>
            </w:r>
          </w:p>
        </w:tc>
      </w:tr>
      <w:tr w:rsidR="00DE6D60" w:rsidRPr="005F5CF4" w:rsidTr="00624400">
        <w:tc>
          <w:tcPr>
            <w:tcW w:w="3227" w:type="dxa"/>
          </w:tcPr>
          <w:p w:rsidR="00DE6D60" w:rsidRPr="005F5CF4" w:rsidRDefault="00DE6D60" w:rsidP="00BB66A6">
            <w:pPr>
              <w:pStyle w:val="NoSpacing"/>
              <w:tabs>
                <w:tab w:val="left" w:pos="426"/>
                <w:tab w:val="left" w:pos="709"/>
              </w:tabs>
              <w:rPr>
                <w:rFonts w:ascii="Times New Roman" w:hAnsi="Times New Roman"/>
              </w:rPr>
            </w:pPr>
            <w:r w:rsidRPr="005F5CF4">
              <w:rPr>
                <w:rFonts w:ascii="Times New Roman" w:hAnsi="Times New Roman"/>
              </w:rPr>
              <w:t>Pirmosios pagalbos priemonės patekus ant odos:</w:t>
            </w:r>
          </w:p>
        </w:tc>
        <w:tc>
          <w:tcPr>
            <w:tcW w:w="6946" w:type="dxa"/>
          </w:tcPr>
          <w:p w:rsidR="00DE6D60" w:rsidRPr="005F5CF4" w:rsidRDefault="00DE6D60" w:rsidP="00BB66A6">
            <w:pPr>
              <w:pStyle w:val="NoSpacing"/>
              <w:tabs>
                <w:tab w:val="left" w:pos="426"/>
                <w:tab w:val="left" w:pos="709"/>
              </w:tabs>
              <w:rPr>
                <w:rFonts w:ascii="Times New Roman" w:hAnsi="Times New Roman"/>
              </w:rPr>
            </w:pPr>
            <w:r w:rsidRPr="005F5CF4">
              <w:rPr>
                <w:rFonts w:ascii="Times New Roman" w:hAnsi="Times New Roman"/>
              </w:rPr>
              <w:t>Nuplau</w:t>
            </w:r>
            <w:r w:rsidR="00722467" w:rsidRPr="005F5CF4">
              <w:rPr>
                <w:rFonts w:ascii="Times New Roman" w:hAnsi="Times New Roman"/>
              </w:rPr>
              <w:t>kite</w:t>
            </w:r>
            <w:r w:rsidRPr="005F5CF4">
              <w:rPr>
                <w:rFonts w:ascii="Times New Roman" w:hAnsi="Times New Roman"/>
              </w:rPr>
              <w:t xml:space="preserve"> vandeniu. Galima naudoti muilą. Atsiradus odos reakcijoms (išbėrimui ar sudirginimui), kreip</w:t>
            </w:r>
            <w:r w:rsidR="00722467" w:rsidRPr="005F5CF4">
              <w:rPr>
                <w:rFonts w:ascii="Times New Roman" w:hAnsi="Times New Roman"/>
              </w:rPr>
              <w:t>kitės</w:t>
            </w:r>
            <w:r w:rsidRPr="005F5CF4">
              <w:rPr>
                <w:rFonts w:ascii="Times New Roman" w:hAnsi="Times New Roman"/>
              </w:rPr>
              <w:t xml:space="preserve"> į gydytoją</w:t>
            </w:r>
            <w:r w:rsidR="0073027C" w:rsidRPr="005F5CF4">
              <w:rPr>
                <w:rFonts w:ascii="Times New Roman" w:hAnsi="Times New Roman"/>
              </w:rPr>
              <w:t xml:space="preserve"> ir im</w:t>
            </w:r>
            <w:r w:rsidR="00722467" w:rsidRPr="005F5CF4">
              <w:rPr>
                <w:rFonts w:ascii="Times New Roman" w:hAnsi="Times New Roman"/>
              </w:rPr>
              <w:t>kitės</w:t>
            </w:r>
            <w:r w:rsidRPr="005F5CF4">
              <w:rPr>
                <w:rFonts w:ascii="Times New Roman" w:hAnsi="Times New Roman"/>
              </w:rPr>
              <w:t xml:space="preserve"> </w:t>
            </w:r>
            <w:r w:rsidR="0073027C" w:rsidRPr="005F5CF4">
              <w:rPr>
                <w:rFonts w:ascii="Times New Roman" w:hAnsi="Times New Roman"/>
              </w:rPr>
              <w:t>medicininės pagalbos</w:t>
            </w:r>
            <w:r w:rsidRPr="005F5CF4">
              <w:rPr>
                <w:rFonts w:ascii="Times New Roman" w:hAnsi="Times New Roman"/>
              </w:rPr>
              <w:t xml:space="preserve"> priemonių.</w:t>
            </w:r>
          </w:p>
        </w:tc>
      </w:tr>
      <w:tr w:rsidR="00DE6D60" w:rsidRPr="005F5CF4" w:rsidTr="00624400">
        <w:tc>
          <w:tcPr>
            <w:tcW w:w="3227" w:type="dxa"/>
          </w:tcPr>
          <w:p w:rsidR="00DE6D60" w:rsidRPr="005F5CF4" w:rsidRDefault="0077074F" w:rsidP="00BB66A6">
            <w:pPr>
              <w:pStyle w:val="NoSpacing"/>
              <w:tabs>
                <w:tab w:val="left" w:pos="426"/>
                <w:tab w:val="left" w:pos="709"/>
              </w:tabs>
              <w:rPr>
                <w:rFonts w:ascii="Times New Roman" w:hAnsi="Times New Roman"/>
              </w:rPr>
            </w:pPr>
            <w:r w:rsidRPr="005F5CF4">
              <w:rPr>
                <w:rFonts w:ascii="Times New Roman" w:hAnsi="Times New Roman"/>
              </w:rPr>
              <w:t>Pirmosios pagalbos priemonės patekus į akis:</w:t>
            </w:r>
          </w:p>
        </w:tc>
        <w:tc>
          <w:tcPr>
            <w:tcW w:w="6946" w:type="dxa"/>
          </w:tcPr>
          <w:p w:rsidR="00DE6D60" w:rsidRPr="005F5CF4" w:rsidRDefault="0077074F" w:rsidP="009B61C1">
            <w:pPr>
              <w:pStyle w:val="NoSpacing"/>
              <w:tabs>
                <w:tab w:val="left" w:pos="426"/>
                <w:tab w:val="left" w:pos="709"/>
              </w:tabs>
              <w:rPr>
                <w:rFonts w:ascii="Times New Roman" w:hAnsi="Times New Roman"/>
              </w:rPr>
            </w:pPr>
            <w:r w:rsidRPr="005F5CF4">
              <w:rPr>
                <w:rFonts w:ascii="Times New Roman" w:hAnsi="Times New Roman"/>
              </w:rPr>
              <w:t>Iš karto gausiai plau</w:t>
            </w:r>
            <w:r w:rsidR="00722467" w:rsidRPr="005F5CF4">
              <w:rPr>
                <w:rFonts w:ascii="Times New Roman" w:hAnsi="Times New Roman"/>
              </w:rPr>
              <w:t>kite</w:t>
            </w:r>
            <w:r w:rsidRPr="005F5CF4">
              <w:rPr>
                <w:rFonts w:ascii="Times New Roman" w:hAnsi="Times New Roman"/>
              </w:rPr>
              <w:t xml:space="preserve"> tekančiu vandeniu 15 minučių. Išsiim</w:t>
            </w:r>
            <w:r w:rsidR="00722467" w:rsidRPr="005F5CF4">
              <w:rPr>
                <w:rFonts w:ascii="Times New Roman" w:hAnsi="Times New Roman"/>
              </w:rPr>
              <w:t>kite</w:t>
            </w:r>
            <w:r w:rsidRPr="005F5CF4">
              <w:rPr>
                <w:rFonts w:ascii="Times New Roman" w:hAnsi="Times New Roman"/>
              </w:rPr>
              <w:t xml:space="preserve"> kontaktinius lęšius. Jeigu akių sudirginimas nepraeina, kreip</w:t>
            </w:r>
            <w:r w:rsidR="00722467" w:rsidRPr="005F5CF4">
              <w:rPr>
                <w:rFonts w:ascii="Times New Roman" w:hAnsi="Times New Roman"/>
              </w:rPr>
              <w:t>kitės</w:t>
            </w:r>
            <w:r w:rsidRPr="005F5CF4">
              <w:rPr>
                <w:rFonts w:ascii="Times New Roman" w:hAnsi="Times New Roman"/>
              </w:rPr>
              <w:t xml:space="preserve"> į gydytoją </w:t>
            </w:r>
            <w:r w:rsidR="009B61C1">
              <w:rPr>
                <w:rFonts w:ascii="Times New Roman" w:hAnsi="Times New Roman"/>
              </w:rPr>
              <w:t>ar</w:t>
            </w:r>
            <w:r w:rsidR="0073027C" w:rsidRPr="005F5CF4">
              <w:rPr>
                <w:rFonts w:ascii="Times New Roman" w:hAnsi="Times New Roman"/>
              </w:rPr>
              <w:t xml:space="preserve"> im</w:t>
            </w:r>
            <w:r w:rsidR="00722467" w:rsidRPr="005F5CF4">
              <w:rPr>
                <w:rFonts w:ascii="Times New Roman" w:hAnsi="Times New Roman"/>
              </w:rPr>
              <w:t>kitės</w:t>
            </w:r>
            <w:r w:rsidR="0073027C" w:rsidRPr="005F5CF4">
              <w:rPr>
                <w:rFonts w:ascii="Times New Roman" w:hAnsi="Times New Roman"/>
              </w:rPr>
              <w:t xml:space="preserve"> medicininės pagalbos priemonių</w:t>
            </w:r>
            <w:r w:rsidRPr="005F5CF4">
              <w:rPr>
                <w:rFonts w:ascii="Times New Roman" w:hAnsi="Times New Roman"/>
              </w:rPr>
              <w:t>.</w:t>
            </w:r>
          </w:p>
        </w:tc>
      </w:tr>
      <w:tr w:rsidR="00DE6D60" w:rsidRPr="005F5CF4" w:rsidTr="00624400">
        <w:tc>
          <w:tcPr>
            <w:tcW w:w="3227" w:type="dxa"/>
          </w:tcPr>
          <w:p w:rsidR="00DE6D60" w:rsidRPr="005F5CF4" w:rsidRDefault="0077074F" w:rsidP="00BB66A6">
            <w:pPr>
              <w:pStyle w:val="NoSpacing"/>
              <w:tabs>
                <w:tab w:val="left" w:pos="426"/>
                <w:tab w:val="left" w:pos="709"/>
              </w:tabs>
              <w:rPr>
                <w:rFonts w:ascii="Times New Roman" w:hAnsi="Times New Roman"/>
              </w:rPr>
            </w:pPr>
            <w:r w:rsidRPr="005F5CF4">
              <w:rPr>
                <w:rFonts w:ascii="Times New Roman" w:hAnsi="Times New Roman"/>
              </w:rPr>
              <w:t>Pirmosios pagalbos priemonės prarijus:</w:t>
            </w:r>
          </w:p>
        </w:tc>
        <w:tc>
          <w:tcPr>
            <w:tcW w:w="6946" w:type="dxa"/>
          </w:tcPr>
          <w:p w:rsidR="00DE6D60" w:rsidRPr="005F5CF4" w:rsidRDefault="0077074F" w:rsidP="00BB66A6">
            <w:pPr>
              <w:pStyle w:val="NoSpacing"/>
              <w:tabs>
                <w:tab w:val="left" w:pos="426"/>
                <w:tab w:val="left" w:pos="709"/>
              </w:tabs>
              <w:rPr>
                <w:rFonts w:ascii="Times New Roman" w:hAnsi="Times New Roman"/>
              </w:rPr>
            </w:pPr>
            <w:r w:rsidRPr="005F5CF4">
              <w:rPr>
                <w:rFonts w:ascii="Times New Roman" w:hAnsi="Times New Roman"/>
              </w:rPr>
              <w:t>Skalau</w:t>
            </w:r>
            <w:r w:rsidR="00722467" w:rsidRPr="005F5CF4">
              <w:rPr>
                <w:rFonts w:ascii="Times New Roman" w:hAnsi="Times New Roman"/>
              </w:rPr>
              <w:t>kite</w:t>
            </w:r>
            <w:r w:rsidRPr="005F5CF4">
              <w:rPr>
                <w:rFonts w:ascii="Times New Roman" w:hAnsi="Times New Roman"/>
              </w:rPr>
              <w:t xml:space="preserve"> burną vandeniu. Jeigu </w:t>
            </w:r>
            <w:r w:rsidR="00722467" w:rsidRPr="005F5CF4">
              <w:rPr>
                <w:rFonts w:ascii="Times New Roman" w:hAnsi="Times New Roman"/>
              </w:rPr>
              <w:t xml:space="preserve">jūs ar kitas </w:t>
            </w:r>
            <w:r w:rsidRPr="005F5CF4">
              <w:rPr>
                <w:rFonts w:ascii="Times New Roman" w:hAnsi="Times New Roman"/>
              </w:rPr>
              <w:t xml:space="preserve">asmuo sąmoningas ir budrus, </w:t>
            </w:r>
            <w:r w:rsidR="00722467" w:rsidRPr="005F5CF4">
              <w:rPr>
                <w:rFonts w:ascii="Times New Roman" w:hAnsi="Times New Roman"/>
              </w:rPr>
              <w:t xml:space="preserve">išgerkite </w:t>
            </w:r>
            <w:r w:rsidR="009B61C1">
              <w:rPr>
                <w:rFonts w:ascii="Times New Roman" w:hAnsi="Times New Roman"/>
              </w:rPr>
              <w:t>ar</w:t>
            </w:r>
            <w:r w:rsidR="00722467" w:rsidRPr="005F5CF4">
              <w:rPr>
                <w:rFonts w:ascii="Times New Roman" w:hAnsi="Times New Roman"/>
              </w:rPr>
              <w:t xml:space="preserve"> </w:t>
            </w:r>
            <w:r w:rsidRPr="005F5CF4">
              <w:rPr>
                <w:rFonts w:ascii="Times New Roman" w:hAnsi="Times New Roman"/>
              </w:rPr>
              <w:t>duo</w:t>
            </w:r>
            <w:r w:rsidR="00722467" w:rsidRPr="005F5CF4">
              <w:rPr>
                <w:rFonts w:ascii="Times New Roman" w:hAnsi="Times New Roman"/>
              </w:rPr>
              <w:t>kite</w:t>
            </w:r>
            <w:r w:rsidRPr="005F5CF4">
              <w:rPr>
                <w:rFonts w:ascii="Times New Roman" w:hAnsi="Times New Roman"/>
              </w:rPr>
              <w:t xml:space="preserve"> išgerti 2</w:t>
            </w:r>
            <w:r w:rsidR="009B61C1">
              <w:rPr>
                <w:rFonts w:ascii="Times New Roman" w:hAnsi="Times New Roman"/>
              </w:rPr>
              <w:t>–</w:t>
            </w:r>
            <w:r w:rsidRPr="005F5CF4">
              <w:rPr>
                <w:rFonts w:ascii="Times New Roman" w:hAnsi="Times New Roman"/>
              </w:rPr>
              <w:t>3 stiklines vandens. Nesukel</w:t>
            </w:r>
            <w:r w:rsidR="00722467" w:rsidRPr="005F5CF4">
              <w:rPr>
                <w:rFonts w:ascii="Times New Roman" w:hAnsi="Times New Roman"/>
              </w:rPr>
              <w:t>kite</w:t>
            </w:r>
            <w:r w:rsidRPr="005F5CF4">
              <w:rPr>
                <w:rFonts w:ascii="Times New Roman" w:hAnsi="Times New Roman"/>
              </w:rPr>
              <w:t xml:space="preserve"> vėmimo, </w:t>
            </w:r>
            <w:r w:rsidR="00483B40" w:rsidRPr="005F5CF4">
              <w:rPr>
                <w:rFonts w:ascii="Times New Roman" w:hAnsi="Times New Roman"/>
              </w:rPr>
              <w:t>nebent</w:t>
            </w:r>
            <w:r w:rsidRPr="005F5CF4">
              <w:rPr>
                <w:rFonts w:ascii="Times New Roman" w:hAnsi="Times New Roman"/>
              </w:rPr>
              <w:t xml:space="preserve"> </w:t>
            </w:r>
            <w:r w:rsidR="00C912FB" w:rsidRPr="005F5CF4">
              <w:rPr>
                <w:rFonts w:ascii="Times New Roman" w:hAnsi="Times New Roman"/>
              </w:rPr>
              <w:t>taip liepia</w:t>
            </w:r>
            <w:r w:rsidRPr="005F5CF4">
              <w:rPr>
                <w:rFonts w:ascii="Times New Roman" w:hAnsi="Times New Roman"/>
              </w:rPr>
              <w:t xml:space="preserve"> medicinos darbuotojas. </w:t>
            </w:r>
          </w:p>
          <w:p w:rsidR="00195B15" w:rsidRPr="005F5CF4" w:rsidRDefault="0077074F" w:rsidP="009B61C1">
            <w:pPr>
              <w:pStyle w:val="NoSpacing"/>
              <w:tabs>
                <w:tab w:val="left" w:pos="426"/>
                <w:tab w:val="left" w:pos="709"/>
              </w:tabs>
              <w:rPr>
                <w:rFonts w:ascii="Times New Roman" w:hAnsi="Times New Roman"/>
              </w:rPr>
            </w:pPr>
            <w:r w:rsidRPr="005F5CF4">
              <w:rPr>
                <w:rFonts w:ascii="Times New Roman" w:hAnsi="Times New Roman"/>
              </w:rPr>
              <w:t>Pasijut</w:t>
            </w:r>
            <w:r w:rsidR="00722467" w:rsidRPr="005F5CF4">
              <w:rPr>
                <w:rFonts w:ascii="Times New Roman" w:hAnsi="Times New Roman"/>
              </w:rPr>
              <w:t>ę</w:t>
            </w:r>
            <w:r w:rsidRPr="005F5CF4">
              <w:rPr>
                <w:rFonts w:ascii="Times New Roman" w:hAnsi="Times New Roman"/>
              </w:rPr>
              <w:t xml:space="preserve"> blogai, kreip</w:t>
            </w:r>
            <w:r w:rsidR="00722467" w:rsidRPr="005F5CF4">
              <w:rPr>
                <w:rFonts w:ascii="Times New Roman" w:hAnsi="Times New Roman"/>
              </w:rPr>
              <w:t>kitės</w:t>
            </w:r>
            <w:r w:rsidRPr="005F5CF4">
              <w:rPr>
                <w:rFonts w:ascii="Times New Roman" w:hAnsi="Times New Roman"/>
              </w:rPr>
              <w:t xml:space="preserve"> į gydytoją </w:t>
            </w:r>
            <w:r w:rsidR="009B61C1">
              <w:rPr>
                <w:rFonts w:ascii="Times New Roman" w:hAnsi="Times New Roman"/>
              </w:rPr>
              <w:t>ar</w:t>
            </w:r>
            <w:r w:rsidRPr="005F5CF4">
              <w:rPr>
                <w:rFonts w:ascii="Times New Roman" w:hAnsi="Times New Roman"/>
              </w:rPr>
              <w:t xml:space="preserve"> medicinos paslaugų įstaigą.</w:t>
            </w:r>
          </w:p>
        </w:tc>
      </w:tr>
    </w:tbl>
    <w:p w:rsidR="0077074F" w:rsidRPr="005F5CF4" w:rsidRDefault="0077074F" w:rsidP="00BB66A6">
      <w:pPr>
        <w:pStyle w:val="NoSpacing"/>
        <w:tabs>
          <w:tab w:val="left" w:pos="426"/>
          <w:tab w:val="left" w:pos="709"/>
        </w:tabs>
        <w:jc w:val="both"/>
        <w:rPr>
          <w:rFonts w:ascii="Times New Roman" w:hAnsi="Times New Roman"/>
        </w:rPr>
      </w:pPr>
    </w:p>
    <w:p w:rsidR="00963E0B" w:rsidRPr="005F5CF4" w:rsidRDefault="00F94634" w:rsidP="00BB66A6">
      <w:pPr>
        <w:pStyle w:val="NoSpacing"/>
        <w:numPr>
          <w:ilvl w:val="1"/>
          <w:numId w:val="5"/>
        </w:numPr>
        <w:tabs>
          <w:tab w:val="left" w:pos="426"/>
          <w:tab w:val="left" w:pos="709"/>
        </w:tabs>
        <w:ind w:left="0" w:firstLine="0"/>
        <w:jc w:val="both"/>
        <w:rPr>
          <w:rFonts w:ascii="Times New Roman" w:hAnsi="Times New Roman"/>
          <w:b/>
        </w:rPr>
      </w:pPr>
      <w:r w:rsidRPr="005F5CF4">
        <w:rPr>
          <w:rFonts w:ascii="Times New Roman" w:hAnsi="Times New Roman"/>
          <w:b/>
        </w:rPr>
        <w:t>Svarbiausi simptomai ir poveikis (ūmus ir uždelstas)</w:t>
      </w:r>
    </w:p>
    <w:p w:rsidR="0077074F" w:rsidRPr="005F5CF4" w:rsidRDefault="0077074F" w:rsidP="00BB66A6">
      <w:pPr>
        <w:pStyle w:val="NoSpacing"/>
        <w:tabs>
          <w:tab w:val="left" w:pos="426"/>
          <w:tab w:val="left" w:pos="709"/>
        </w:tabs>
        <w:jc w:val="both"/>
        <w:rPr>
          <w:rFonts w:ascii="Times New Roman" w:hAnsi="Times New Roman"/>
          <w:b/>
        </w:rPr>
      </w:pPr>
    </w:p>
    <w:tbl>
      <w:tblPr>
        <w:tblW w:w="0" w:type="auto"/>
        <w:tblLook w:val="04A0"/>
      </w:tblPr>
      <w:tblGrid>
        <w:gridCol w:w="3227"/>
        <w:gridCol w:w="6946"/>
      </w:tblGrid>
      <w:tr w:rsidR="0077074F" w:rsidRPr="005F5CF4" w:rsidTr="00624400">
        <w:tc>
          <w:tcPr>
            <w:tcW w:w="3227" w:type="dxa"/>
          </w:tcPr>
          <w:p w:rsidR="0077074F" w:rsidRPr="005F5CF4" w:rsidRDefault="00983930" w:rsidP="00BB66A6">
            <w:pPr>
              <w:pStyle w:val="NoSpacing"/>
              <w:tabs>
                <w:tab w:val="left" w:pos="426"/>
                <w:tab w:val="left" w:pos="709"/>
              </w:tabs>
              <w:rPr>
                <w:rFonts w:ascii="Times New Roman" w:hAnsi="Times New Roman"/>
              </w:rPr>
            </w:pPr>
            <w:r w:rsidRPr="005F5CF4">
              <w:rPr>
                <w:rFonts w:ascii="Times New Roman" w:hAnsi="Times New Roman"/>
              </w:rPr>
              <w:t>Simptomai / pakenkimas įkvėpus</w:t>
            </w:r>
            <w:r w:rsidR="00A10799" w:rsidRPr="005F5CF4">
              <w:rPr>
                <w:rFonts w:ascii="Times New Roman" w:hAnsi="Times New Roman"/>
              </w:rPr>
              <w:t>:</w:t>
            </w:r>
            <w:r w:rsidRPr="005F5CF4">
              <w:rPr>
                <w:rFonts w:ascii="Times New Roman" w:hAnsi="Times New Roman"/>
              </w:rPr>
              <w:t xml:space="preserve"> </w:t>
            </w:r>
          </w:p>
        </w:tc>
        <w:tc>
          <w:tcPr>
            <w:tcW w:w="6946" w:type="dxa"/>
          </w:tcPr>
          <w:p w:rsidR="0075714E" w:rsidRPr="005F5CF4" w:rsidRDefault="0051423A" w:rsidP="00BB66A6">
            <w:pPr>
              <w:pStyle w:val="NoSpacing"/>
              <w:tabs>
                <w:tab w:val="left" w:pos="426"/>
                <w:tab w:val="left" w:pos="709"/>
              </w:tabs>
              <w:rPr>
                <w:rFonts w:ascii="Times New Roman" w:hAnsi="Times New Roman"/>
              </w:rPr>
            </w:pPr>
            <w:r w:rsidRPr="005F5CF4">
              <w:rPr>
                <w:rFonts w:ascii="Times New Roman" w:hAnsi="Times New Roman"/>
              </w:rPr>
              <w:t xml:space="preserve">Gali sudirginti kvėpavimo takus. </w:t>
            </w:r>
            <w:r w:rsidR="0073027C" w:rsidRPr="005F5CF4">
              <w:rPr>
                <w:rFonts w:ascii="Times New Roman" w:hAnsi="Times New Roman"/>
              </w:rPr>
              <w:t>Skilimo produktų poveikis gali pakenkti sveikatai. Rimtas poveikis sveikatai gali būti uždelstas</w:t>
            </w:r>
            <w:r w:rsidR="003C05B0">
              <w:rPr>
                <w:rFonts w:ascii="Times New Roman" w:hAnsi="Times New Roman"/>
              </w:rPr>
              <w:t>.</w:t>
            </w:r>
            <w:r w:rsidR="0073027C" w:rsidRPr="005F5CF4">
              <w:rPr>
                <w:rFonts w:ascii="Times New Roman" w:hAnsi="Times New Roman"/>
              </w:rPr>
              <w:t xml:space="preserve"> </w:t>
            </w:r>
          </w:p>
        </w:tc>
      </w:tr>
      <w:tr w:rsidR="0077074F" w:rsidRPr="005F5CF4" w:rsidTr="00624400">
        <w:tc>
          <w:tcPr>
            <w:tcW w:w="3227" w:type="dxa"/>
          </w:tcPr>
          <w:p w:rsidR="00655EB8" w:rsidRPr="005F5CF4" w:rsidRDefault="00983930" w:rsidP="00BB66A6">
            <w:pPr>
              <w:pStyle w:val="NoSpacing"/>
              <w:tabs>
                <w:tab w:val="left" w:pos="426"/>
                <w:tab w:val="left" w:pos="709"/>
              </w:tabs>
              <w:rPr>
                <w:rFonts w:ascii="Times New Roman" w:hAnsi="Times New Roman"/>
              </w:rPr>
            </w:pPr>
            <w:r w:rsidRPr="005F5CF4">
              <w:rPr>
                <w:rFonts w:ascii="Times New Roman" w:hAnsi="Times New Roman"/>
              </w:rPr>
              <w:t xml:space="preserve">Simptomai / pakenkimas patekus </w:t>
            </w:r>
          </w:p>
          <w:p w:rsidR="0077074F" w:rsidRPr="005F5CF4" w:rsidRDefault="00983930" w:rsidP="00BB66A6">
            <w:pPr>
              <w:pStyle w:val="NoSpacing"/>
              <w:tabs>
                <w:tab w:val="left" w:pos="426"/>
                <w:tab w:val="left" w:pos="709"/>
              </w:tabs>
              <w:rPr>
                <w:rFonts w:ascii="Times New Roman" w:hAnsi="Times New Roman"/>
              </w:rPr>
            </w:pPr>
            <w:r w:rsidRPr="005F5CF4">
              <w:rPr>
                <w:rFonts w:ascii="Times New Roman" w:hAnsi="Times New Roman"/>
              </w:rPr>
              <w:t>ant odos</w:t>
            </w:r>
            <w:r w:rsidR="00A10799" w:rsidRPr="005F5CF4">
              <w:rPr>
                <w:rFonts w:ascii="Times New Roman" w:hAnsi="Times New Roman"/>
              </w:rPr>
              <w:t>:</w:t>
            </w:r>
          </w:p>
          <w:p w:rsidR="001E36D3" w:rsidRPr="005F5CF4" w:rsidRDefault="001E36D3" w:rsidP="00BB66A6">
            <w:pPr>
              <w:pStyle w:val="NoSpacing"/>
              <w:tabs>
                <w:tab w:val="left" w:pos="426"/>
                <w:tab w:val="left" w:pos="709"/>
              </w:tabs>
              <w:rPr>
                <w:rFonts w:ascii="Times New Roman" w:hAnsi="Times New Roman"/>
              </w:rPr>
            </w:pPr>
          </w:p>
        </w:tc>
        <w:tc>
          <w:tcPr>
            <w:tcW w:w="6946" w:type="dxa"/>
          </w:tcPr>
          <w:p w:rsidR="0077074F" w:rsidRPr="005F5CF4" w:rsidRDefault="0073027C" w:rsidP="00BB66A6">
            <w:pPr>
              <w:pStyle w:val="NoSpacing"/>
              <w:tabs>
                <w:tab w:val="left" w:pos="426"/>
                <w:tab w:val="left" w:pos="709"/>
              </w:tabs>
              <w:rPr>
                <w:rFonts w:ascii="Times New Roman" w:hAnsi="Times New Roman"/>
              </w:rPr>
            </w:pPr>
            <w:r w:rsidRPr="005F5CF4">
              <w:rPr>
                <w:rFonts w:ascii="Times New Roman" w:hAnsi="Times New Roman"/>
              </w:rPr>
              <w:t>Gali sukelti (nedidelį) sudirginimą.</w:t>
            </w:r>
          </w:p>
        </w:tc>
      </w:tr>
      <w:tr w:rsidR="0077074F" w:rsidRPr="005F5CF4" w:rsidTr="00624400">
        <w:tc>
          <w:tcPr>
            <w:tcW w:w="3227" w:type="dxa"/>
          </w:tcPr>
          <w:p w:rsidR="003C05B0" w:rsidRDefault="003C05B0" w:rsidP="00BB66A6">
            <w:pPr>
              <w:pStyle w:val="NoSpacing"/>
              <w:tabs>
                <w:tab w:val="left" w:pos="426"/>
                <w:tab w:val="left" w:pos="709"/>
              </w:tabs>
              <w:rPr>
                <w:rFonts w:ascii="Times New Roman" w:hAnsi="Times New Roman"/>
              </w:rPr>
            </w:pPr>
          </w:p>
          <w:p w:rsidR="0077074F" w:rsidRPr="005F5CF4" w:rsidRDefault="00983930" w:rsidP="00BB66A6">
            <w:pPr>
              <w:pStyle w:val="NoSpacing"/>
              <w:tabs>
                <w:tab w:val="left" w:pos="426"/>
                <w:tab w:val="left" w:pos="709"/>
              </w:tabs>
              <w:rPr>
                <w:rFonts w:ascii="Times New Roman" w:hAnsi="Times New Roman"/>
              </w:rPr>
            </w:pPr>
            <w:r w:rsidRPr="005F5CF4">
              <w:rPr>
                <w:rFonts w:ascii="Times New Roman" w:hAnsi="Times New Roman"/>
              </w:rPr>
              <w:t>Simptomai / pakenkimas patekus į akis</w:t>
            </w:r>
            <w:r w:rsidR="00A10799" w:rsidRPr="005F5CF4">
              <w:rPr>
                <w:rFonts w:ascii="Times New Roman" w:hAnsi="Times New Roman"/>
              </w:rPr>
              <w:t>:</w:t>
            </w:r>
          </w:p>
        </w:tc>
        <w:tc>
          <w:tcPr>
            <w:tcW w:w="6946" w:type="dxa"/>
          </w:tcPr>
          <w:p w:rsidR="003C05B0" w:rsidRDefault="003C05B0" w:rsidP="00BB66A6">
            <w:pPr>
              <w:pStyle w:val="NoSpacing"/>
              <w:tabs>
                <w:tab w:val="left" w:pos="426"/>
                <w:tab w:val="left" w:pos="709"/>
              </w:tabs>
              <w:rPr>
                <w:rFonts w:ascii="Times New Roman" w:hAnsi="Times New Roman"/>
              </w:rPr>
            </w:pPr>
          </w:p>
          <w:p w:rsidR="0077074F" w:rsidRPr="005F5CF4" w:rsidRDefault="0073027C" w:rsidP="00BB66A6">
            <w:pPr>
              <w:pStyle w:val="NoSpacing"/>
              <w:tabs>
                <w:tab w:val="left" w:pos="426"/>
                <w:tab w:val="left" w:pos="709"/>
              </w:tabs>
              <w:rPr>
                <w:rFonts w:ascii="Times New Roman" w:hAnsi="Times New Roman"/>
              </w:rPr>
            </w:pPr>
            <w:r w:rsidRPr="005F5CF4">
              <w:rPr>
                <w:rFonts w:ascii="Times New Roman" w:hAnsi="Times New Roman"/>
              </w:rPr>
              <w:t>Gali sukelti lengvą sudirginimą.</w:t>
            </w:r>
          </w:p>
        </w:tc>
      </w:tr>
      <w:tr w:rsidR="0077074F" w:rsidRPr="005F5CF4" w:rsidTr="00624400">
        <w:tc>
          <w:tcPr>
            <w:tcW w:w="3227" w:type="dxa"/>
          </w:tcPr>
          <w:p w:rsidR="0077074F" w:rsidRPr="005F5CF4" w:rsidRDefault="00983930" w:rsidP="00BB66A6">
            <w:pPr>
              <w:pStyle w:val="NoSpacing"/>
              <w:tabs>
                <w:tab w:val="left" w:pos="426"/>
                <w:tab w:val="left" w:pos="709"/>
              </w:tabs>
              <w:rPr>
                <w:rFonts w:ascii="Times New Roman" w:hAnsi="Times New Roman"/>
              </w:rPr>
            </w:pPr>
            <w:r w:rsidRPr="005F5CF4">
              <w:rPr>
                <w:rFonts w:ascii="Times New Roman" w:hAnsi="Times New Roman"/>
              </w:rPr>
              <w:t>Simptomai / pakenkimas prarijus</w:t>
            </w:r>
            <w:r w:rsidR="00A10799" w:rsidRPr="005F5CF4">
              <w:rPr>
                <w:rFonts w:ascii="Times New Roman" w:hAnsi="Times New Roman"/>
              </w:rPr>
              <w:t>:</w:t>
            </w:r>
          </w:p>
        </w:tc>
        <w:tc>
          <w:tcPr>
            <w:tcW w:w="6946" w:type="dxa"/>
          </w:tcPr>
          <w:p w:rsidR="0077074F" w:rsidRPr="005F5CF4" w:rsidRDefault="0073027C" w:rsidP="003C05B0">
            <w:pPr>
              <w:pStyle w:val="NoSpacing"/>
              <w:tabs>
                <w:tab w:val="left" w:pos="426"/>
                <w:tab w:val="left" w:pos="709"/>
              </w:tabs>
              <w:rPr>
                <w:rFonts w:ascii="Times New Roman" w:hAnsi="Times New Roman"/>
              </w:rPr>
            </w:pPr>
            <w:r w:rsidRPr="005F5CF4">
              <w:rPr>
                <w:rFonts w:ascii="Times New Roman" w:hAnsi="Times New Roman"/>
              </w:rPr>
              <w:t xml:space="preserve">Prarijus didelį kiekį, gali sutrikti skrandžio </w:t>
            </w:r>
            <w:r w:rsidR="003C05B0">
              <w:rPr>
                <w:rFonts w:ascii="Times New Roman" w:hAnsi="Times New Roman"/>
              </w:rPr>
              <w:t>ar</w:t>
            </w:r>
            <w:r w:rsidRPr="005F5CF4">
              <w:rPr>
                <w:rFonts w:ascii="Times New Roman" w:hAnsi="Times New Roman"/>
              </w:rPr>
              <w:t xml:space="preserve"> žarnyno veikla. Simptomai gali būti šie: pykinimas, vėmimas, viduriavimas. </w:t>
            </w:r>
          </w:p>
        </w:tc>
      </w:tr>
    </w:tbl>
    <w:p w:rsidR="0077074F" w:rsidRPr="005F5CF4" w:rsidRDefault="0077074F" w:rsidP="00BB66A6">
      <w:pPr>
        <w:pStyle w:val="NoSpacing"/>
        <w:tabs>
          <w:tab w:val="left" w:pos="426"/>
          <w:tab w:val="left" w:pos="709"/>
        </w:tabs>
        <w:jc w:val="both"/>
        <w:rPr>
          <w:rFonts w:ascii="Times New Roman" w:hAnsi="Times New Roman"/>
          <w:b/>
        </w:rPr>
      </w:pPr>
    </w:p>
    <w:p w:rsidR="00090050" w:rsidRPr="005F5CF4" w:rsidRDefault="00090050" w:rsidP="00BB66A6">
      <w:pPr>
        <w:pStyle w:val="NoSpacing"/>
        <w:numPr>
          <w:ilvl w:val="1"/>
          <w:numId w:val="5"/>
        </w:numPr>
        <w:tabs>
          <w:tab w:val="left" w:pos="426"/>
          <w:tab w:val="left" w:pos="709"/>
        </w:tabs>
        <w:ind w:left="0" w:firstLine="0"/>
        <w:rPr>
          <w:rFonts w:ascii="Times New Roman" w:hAnsi="Times New Roman"/>
          <w:b/>
        </w:rPr>
      </w:pPr>
      <w:r w:rsidRPr="005F5CF4">
        <w:rPr>
          <w:rFonts w:ascii="Times New Roman" w:hAnsi="Times New Roman"/>
          <w:b/>
        </w:rPr>
        <w:t>Nurodymai apie bet kokios skubios medicininės pagalbos ir specialaus gydymo reikalingumą</w:t>
      </w:r>
    </w:p>
    <w:p w:rsidR="00A865E4" w:rsidRPr="005F5CF4" w:rsidRDefault="00A865E4" w:rsidP="00BB66A6">
      <w:pPr>
        <w:pStyle w:val="NoSpacing"/>
        <w:tabs>
          <w:tab w:val="left" w:pos="426"/>
          <w:tab w:val="left" w:pos="709"/>
        </w:tabs>
        <w:rPr>
          <w:rFonts w:ascii="Times New Roman" w:hAnsi="Times New Roman"/>
        </w:rPr>
      </w:pPr>
    </w:p>
    <w:p w:rsidR="00090050" w:rsidRPr="005F5CF4" w:rsidRDefault="00454AD2" w:rsidP="00BB66A6">
      <w:pPr>
        <w:pStyle w:val="NoSpacing"/>
        <w:tabs>
          <w:tab w:val="left" w:pos="426"/>
          <w:tab w:val="left" w:pos="709"/>
        </w:tabs>
        <w:rPr>
          <w:rFonts w:ascii="Times New Roman" w:hAnsi="Times New Roman"/>
        </w:rPr>
      </w:pPr>
      <w:r w:rsidRPr="005F5CF4">
        <w:rPr>
          <w:rFonts w:ascii="Times New Roman" w:hAnsi="Times New Roman"/>
        </w:rPr>
        <w:t>Laiky</w:t>
      </w:r>
      <w:r w:rsidR="00722467" w:rsidRPr="005F5CF4">
        <w:rPr>
          <w:rFonts w:ascii="Times New Roman" w:hAnsi="Times New Roman"/>
        </w:rPr>
        <w:t xml:space="preserve">kitės </w:t>
      </w:r>
      <w:r w:rsidR="003C05B0" w:rsidRPr="005F5CF4">
        <w:rPr>
          <w:rFonts w:ascii="Times New Roman" w:hAnsi="Times New Roman"/>
        </w:rPr>
        <w:t xml:space="preserve">4.1 skyriuje pateiktų </w:t>
      </w:r>
      <w:r w:rsidRPr="005F5CF4">
        <w:rPr>
          <w:rFonts w:ascii="Times New Roman" w:hAnsi="Times New Roman"/>
        </w:rPr>
        <w:t xml:space="preserve">nurodymų. Įkvėpus degančių skilimo produktų, simptomai gali </w:t>
      </w:r>
      <w:r w:rsidR="00FD058C" w:rsidRPr="005F5CF4">
        <w:rPr>
          <w:rFonts w:ascii="Times New Roman" w:hAnsi="Times New Roman"/>
        </w:rPr>
        <w:t>pasireikšti vėliau</w:t>
      </w:r>
      <w:r w:rsidRPr="005F5CF4">
        <w:rPr>
          <w:rFonts w:ascii="Times New Roman" w:hAnsi="Times New Roman"/>
        </w:rPr>
        <w:t xml:space="preserve">. </w:t>
      </w:r>
    </w:p>
    <w:p w:rsidR="00454AD2" w:rsidRPr="005F5CF4" w:rsidRDefault="00454AD2" w:rsidP="00BB66A6">
      <w:pPr>
        <w:pStyle w:val="NoSpacing"/>
        <w:tabs>
          <w:tab w:val="left" w:pos="426"/>
          <w:tab w:val="left" w:pos="709"/>
        </w:tabs>
        <w:rPr>
          <w:rFonts w:ascii="Times New Roman" w:hAnsi="Times New Roman"/>
        </w:rPr>
      </w:pPr>
      <w:r w:rsidRPr="005F5CF4">
        <w:rPr>
          <w:rFonts w:ascii="Times New Roman" w:hAnsi="Times New Roman"/>
        </w:rPr>
        <w:t xml:space="preserve">Per 48 valandas po poveikio būtinas medicininis patikrinimas. </w:t>
      </w:r>
    </w:p>
    <w:p w:rsidR="00046FE8" w:rsidRPr="005F5CF4" w:rsidRDefault="00046FE8" w:rsidP="00BB66A6">
      <w:pPr>
        <w:pStyle w:val="NoSpacing"/>
        <w:tabs>
          <w:tab w:val="left" w:pos="426"/>
          <w:tab w:val="left" w:pos="709"/>
        </w:tabs>
        <w:rPr>
          <w:rFonts w:ascii="Times New Roman" w:hAnsi="Times New Roman"/>
        </w:rPr>
      </w:pPr>
    </w:p>
    <w:p w:rsidR="00C5493C" w:rsidRPr="005F5CF4" w:rsidRDefault="00845AB1" w:rsidP="00BB66A6">
      <w:pPr>
        <w:pStyle w:val="NoSpacing"/>
        <w:numPr>
          <w:ilvl w:val="0"/>
          <w:numId w:val="6"/>
        </w:numPr>
        <w:shd w:val="clear" w:color="auto" w:fill="A6A6A6"/>
        <w:tabs>
          <w:tab w:val="left" w:pos="284"/>
          <w:tab w:val="left" w:pos="567"/>
        </w:tabs>
        <w:ind w:left="0" w:firstLine="0"/>
        <w:rPr>
          <w:rFonts w:ascii="Times New Roman" w:hAnsi="Times New Roman"/>
          <w:b/>
        </w:rPr>
      </w:pPr>
      <w:r w:rsidRPr="005F5CF4">
        <w:rPr>
          <w:rFonts w:ascii="Times New Roman" w:hAnsi="Times New Roman"/>
          <w:b/>
        </w:rPr>
        <w:t>SKIRSNIS. Priešgaisrinės priemonės</w:t>
      </w:r>
    </w:p>
    <w:p w:rsidR="00444679" w:rsidRPr="005F5CF4" w:rsidRDefault="00444679" w:rsidP="00BB66A6">
      <w:pPr>
        <w:pStyle w:val="NoSpacing"/>
        <w:tabs>
          <w:tab w:val="left" w:pos="426"/>
          <w:tab w:val="left" w:pos="709"/>
        </w:tabs>
        <w:rPr>
          <w:rFonts w:ascii="Times New Roman" w:hAnsi="Times New Roman"/>
          <w:b/>
        </w:rPr>
      </w:pPr>
    </w:p>
    <w:p w:rsidR="00845AB1" w:rsidRPr="005F5CF4" w:rsidRDefault="00444679" w:rsidP="00BB66A6">
      <w:pPr>
        <w:pStyle w:val="NoSpacing"/>
        <w:tabs>
          <w:tab w:val="left" w:pos="426"/>
          <w:tab w:val="left" w:pos="709"/>
        </w:tabs>
        <w:rPr>
          <w:rFonts w:ascii="Times New Roman" w:hAnsi="Times New Roman"/>
          <w:b/>
        </w:rPr>
      </w:pPr>
      <w:r w:rsidRPr="005F5CF4">
        <w:rPr>
          <w:rFonts w:ascii="Times New Roman" w:hAnsi="Times New Roman"/>
          <w:b/>
        </w:rPr>
        <w:t>5.1. Gesinimo priemonės</w:t>
      </w:r>
    </w:p>
    <w:p w:rsidR="0075714E" w:rsidRPr="005F5CF4" w:rsidRDefault="0075714E" w:rsidP="00BB66A6">
      <w:pPr>
        <w:pStyle w:val="NoSpacing"/>
        <w:tabs>
          <w:tab w:val="left" w:pos="426"/>
          <w:tab w:val="left" w:pos="709"/>
        </w:tabs>
        <w:rPr>
          <w:rFonts w:ascii="Times New Roman" w:hAnsi="Times New Roman"/>
        </w:rPr>
      </w:pPr>
    </w:p>
    <w:tbl>
      <w:tblPr>
        <w:tblW w:w="0" w:type="auto"/>
        <w:tblInd w:w="-34" w:type="dxa"/>
        <w:tblLook w:val="04A0"/>
      </w:tblPr>
      <w:tblGrid>
        <w:gridCol w:w="3686"/>
        <w:gridCol w:w="6521"/>
      </w:tblGrid>
      <w:tr w:rsidR="00444679" w:rsidRPr="005F5CF4" w:rsidTr="00624400">
        <w:tc>
          <w:tcPr>
            <w:tcW w:w="3686" w:type="dxa"/>
          </w:tcPr>
          <w:p w:rsidR="00444679" w:rsidRPr="005F5CF4" w:rsidRDefault="00444679" w:rsidP="00BB66A6">
            <w:pPr>
              <w:pStyle w:val="NoSpacing"/>
              <w:tabs>
                <w:tab w:val="left" w:pos="426"/>
                <w:tab w:val="left" w:pos="709"/>
              </w:tabs>
              <w:rPr>
                <w:rFonts w:ascii="Times New Roman" w:hAnsi="Times New Roman"/>
              </w:rPr>
            </w:pPr>
            <w:r w:rsidRPr="005F5CF4">
              <w:rPr>
                <w:rFonts w:ascii="Times New Roman" w:hAnsi="Times New Roman"/>
              </w:rPr>
              <w:t>Tinkamos gesinimo priemonės:</w:t>
            </w:r>
          </w:p>
        </w:tc>
        <w:tc>
          <w:tcPr>
            <w:tcW w:w="6521" w:type="dxa"/>
          </w:tcPr>
          <w:p w:rsidR="00444679" w:rsidRPr="005F5CF4" w:rsidRDefault="00444679" w:rsidP="003C05B0">
            <w:pPr>
              <w:pStyle w:val="NoSpacing"/>
              <w:tabs>
                <w:tab w:val="left" w:pos="426"/>
                <w:tab w:val="left" w:pos="709"/>
              </w:tabs>
              <w:rPr>
                <w:rFonts w:ascii="Times New Roman" w:hAnsi="Times New Roman"/>
              </w:rPr>
            </w:pPr>
            <w:r w:rsidRPr="005F5CF4">
              <w:rPr>
                <w:rFonts w:ascii="Times New Roman" w:hAnsi="Times New Roman"/>
              </w:rPr>
              <w:t>Rekomenduojam</w:t>
            </w:r>
            <w:r w:rsidR="00793260" w:rsidRPr="005F5CF4">
              <w:rPr>
                <w:rFonts w:ascii="Times New Roman" w:hAnsi="Times New Roman"/>
              </w:rPr>
              <w:t>os priemonės</w:t>
            </w:r>
            <w:r w:rsidRPr="005F5CF4">
              <w:rPr>
                <w:rFonts w:ascii="Times New Roman" w:hAnsi="Times New Roman"/>
              </w:rPr>
              <w:t>: vanduo. Naudo</w:t>
            </w:r>
            <w:r w:rsidR="00722467" w:rsidRPr="005F5CF4">
              <w:rPr>
                <w:rFonts w:ascii="Times New Roman" w:hAnsi="Times New Roman"/>
              </w:rPr>
              <w:t>kite</w:t>
            </w:r>
            <w:r w:rsidRPr="005F5CF4">
              <w:rPr>
                <w:rFonts w:ascii="Times New Roman" w:hAnsi="Times New Roman"/>
              </w:rPr>
              <w:t xml:space="preserve"> gaisro gesinimo </w:t>
            </w:r>
            <w:r w:rsidR="003C05B0">
              <w:rPr>
                <w:rFonts w:ascii="Times New Roman" w:hAnsi="Times New Roman"/>
              </w:rPr>
              <w:t>priemones,</w:t>
            </w:r>
            <w:r w:rsidRPr="005F5CF4">
              <w:rPr>
                <w:rFonts w:ascii="Times New Roman" w:hAnsi="Times New Roman"/>
              </w:rPr>
              <w:t xml:space="preserve"> atsižvelg</w:t>
            </w:r>
            <w:r w:rsidR="00722467" w:rsidRPr="005F5CF4">
              <w:rPr>
                <w:rFonts w:ascii="Times New Roman" w:hAnsi="Times New Roman"/>
              </w:rPr>
              <w:t>dami</w:t>
            </w:r>
            <w:r w:rsidRPr="005F5CF4">
              <w:rPr>
                <w:rFonts w:ascii="Times New Roman" w:hAnsi="Times New Roman"/>
              </w:rPr>
              <w:t xml:space="preserve"> į aplinkos sąlygas.</w:t>
            </w:r>
          </w:p>
        </w:tc>
      </w:tr>
      <w:tr w:rsidR="00444679" w:rsidRPr="005F5CF4" w:rsidTr="00624400">
        <w:tc>
          <w:tcPr>
            <w:tcW w:w="3686" w:type="dxa"/>
          </w:tcPr>
          <w:p w:rsidR="00444679" w:rsidRPr="005F5CF4" w:rsidRDefault="00444679" w:rsidP="00BB66A6">
            <w:pPr>
              <w:pStyle w:val="NoSpacing"/>
              <w:tabs>
                <w:tab w:val="left" w:pos="426"/>
                <w:tab w:val="left" w:pos="709"/>
              </w:tabs>
              <w:rPr>
                <w:rFonts w:ascii="Times New Roman" w:hAnsi="Times New Roman"/>
              </w:rPr>
            </w:pPr>
            <w:r w:rsidRPr="005F5CF4">
              <w:rPr>
                <w:rFonts w:ascii="Times New Roman" w:hAnsi="Times New Roman"/>
              </w:rPr>
              <w:t>Netinkamos gesinimo priemonės:</w:t>
            </w:r>
          </w:p>
        </w:tc>
        <w:tc>
          <w:tcPr>
            <w:tcW w:w="6521" w:type="dxa"/>
          </w:tcPr>
          <w:p w:rsidR="00444679" w:rsidRPr="005F5CF4" w:rsidRDefault="00444679" w:rsidP="003C05B0">
            <w:pPr>
              <w:pStyle w:val="NoSpacing"/>
              <w:tabs>
                <w:tab w:val="left" w:pos="426"/>
                <w:tab w:val="left" w:pos="709"/>
              </w:tabs>
              <w:rPr>
                <w:rFonts w:ascii="Times New Roman" w:hAnsi="Times New Roman"/>
              </w:rPr>
            </w:pPr>
            <w:r w:rsidRPr="005F5CF4">
              <w:rPr>
                <w:rFonts w:ascii="Times New Roman" w:hAnsi="Times New Roman"/>
              </w:rPr>
              <w:t>Nenaudo</w:t>
            </w:r>
            <w:r w:rsidR="00722467" w:rsidRPr="005F5CF4">
              <w:rPr>
                <w:rFonts w:ascii="Times New Roman" w:hAnsi="Times New Roman"/>
              </w:rPr>
              <w:t>kite</w:t>
            </w:r>
            <w:r w:rsidRPr="005F5CF4">
              <w:rPr>
                <w:rFonts w:ascii="Times New Roman" w:hAnsi="Times New Roman"/>
              </w:rPr>
              <w:t xml:space="preserve"> cheminių putojančių ugnies gesinimo priemonių. Nenaudo</w:t>
            </w:r>
            <w:r w:rsidR="00722467" w:rsidRPr="005F5CF4">
              <w:rPr>
                <w:rFonts w:ascii="Times New Roman" w:hAnsi="Times New Roman"/>
              </w:rPr>
              <w:t>kite</w:t>
            </w:r>
            <w:r w:rsidRPr="005F5CF4">
              <w:rPr>
                <w:rFonts w:ascii="Times New Roman" w:hAnsi="Times New Roman"/>
              </w:rPr>
              <w:t xml:space="preserve"> garo ar smėlio ugni</w:t>
            </w:r>
            <w:r w:rsidR="003C05B0">
              <w:rPr>
                <w:rFonts w:ascii="Times New Roman" w:hAnsi="Times New Roman"/>
              </w:rPr>
              <w:t>ai</w:t>
            </w:r>
            <w:r w:rsidRPr="005F5CF4">
              <w:rPr>
                <w:rFonts w:ascii="Times New Roman" w:hAnsi="Times New Roman"/>
              </w:rPr>
              <w:t xml:space="preserve"> užgesin</w:t>
            </w:r>
            <w:r w:rsidR="003C05B0">
              <w:rPr>
                <w:rFonts w:ascii="Times New Roman" w:hAnsi="Times New Roman"/>
              </w:rPr>
              <w:t>t</w:t>
            </w:r>
            <w:r w:rsidRPr="005F5CF4">
              <w:rPr>
                <w:rFonts w:ascii="Times New Roman" w:hAnsi="Times New Roman"/>
              </w:rPr>
              <w:t xml:space="preserve">i. </w:t>
            </w:r>
          </w:p>
        </w:tc>
      </w:tr>
    </w:tbl>
    <w:p w:rsidR="005F3F90" w:rsidRPr="005F5CF4" w:rsidRDefault="005F3F90" w:rsidP="00BB66A6">
      <w:pPr>
        <w:pStyle w:val="NoSpacing"/>
        <w:tabs>
          <w:tab w:val="left" w:pos="426"/>
          <w:tab w:val="left" w:pos="709"/>
        </w:tabs>
        <w:rPr>
          <w:rFonts w:ascii="Times New Roman" w:hAnsi="Times New Roman"/>
        </w:rPr>
      </w:pPr>
    </w:p>
    <w:p w:rsidR="005F3F90" w:rsidRPr="005F5CF4" w:rsidRDefault="00444679" w:rsidP="00BB66A6">
      <w:pPr>
        <w:pStyle w:val="NoSpacing"/>
        <w:tabs>
          <w:tab w:val="left" w:pos="426"/>
          <w:tab w:val="left" w:pos="709"/>
        </w:tabs>
        <w:rPr>
          <w:rFonts w:ascii="Times New Roman" w:hAnsi="Times New Roman"/>
          <w:b/>
        </w:rPr>
      </w:pPr>
      <w:r w:rsidRPr="005F5CF4">
        <w:rPr>
          <w:rFonts w:ascii="Times New Roman" w:hAnsi="Times New Roman"/>
          <w:b/>
        </w:rPr>
        <w:t xml:space="preserve">5.2. </w:t>
      </w:r>
      <w:r w:rsidR="004F14BE" w:rsidRPr="005F5CF4">
        <w:rPr>
          <w:rFonts w:ascii="Times New Roman" w:hAnsi="Times New Roman"/>
          <w:b/>
        </w:rPr>
        <w:t>Konkretū</w:t>
      </w:r>
      <w:r w:rsidRPr="005F5CF4">
        <w:rPr>
          <w:rFonts w:ascii="Times New Roman" w:hAnsi="Times New Roman"/>
          <w:b/>
        </w:rPr>
        <w:t>s medžiagos ar mišinio keliami pavojai</w:t>
      </w:r>
    </w:p>
    <w:p w:rsidR="0075714E" w:rsidRPr="005F5CF4" w:rsidRDefault="0075714E" w:rsidP="00BB66A6">
      <w:pPr>
        <w:pStyle w:val="NoSpacing"/>
        <w:tabs>
          <w:tab w:val="left" w:pos="426"/>
          <w:tab w:val="left" w:pos="709"/>
        </w:tabs>
        <w:rPr>
          <w:rFonts w:ascii="Times New Roman" w:hAnsi="Times New Roman"/>
        </w:rPr>
      </w:pPr>
    </w:p>
    <w:tbl>
      <w:tblPr>
        <w:tblW w:w="0" w:type="auto"/>
        <w:tblInd w:w="-34" w:type="dxa"/>
        <w:tblLook w:val="04A0"/>
      </w:tblPr>
      <w:tblGrid>
        <w:gridCol w:w="3686"/>
        <w:gridCol w:w="6521"/>
      </w:tblGrid>
      <w:tr w:rsidR="004F14BE" w:rsidRPr="005F5CF4" w:rsidTr="00624400">
        <w:tc>
          <w:tcPr>
            <w:tcW w:w="3686" w:type="dxa"/>
          </w:tcPr>
          <w:p w:rsidR="004F14BE" w:rsidRPr="005F5CF4" w:rsidRDefault="004F14BE" w:rsidP="00BB66A6">
            <w:pPr>
              <w:pStyle w:val="NoSpacing"/>
              <w:tabs>
                <w:tab w:val="left" w:pos="426"/>
                <w:tab w:val="left" w:pos="709"/>
              </w:tabs>
              <w:rPr>
                <w:rFonts w:ascii="Times New Roman" w:hAnsi="Times New Roman"/>
              </w:rPr>
            </w:pPr>
            <w:r w:rsidRPr="005F5CF4">
              <w:rPr>
                <w:rFonts w:ascii="Times New Roman" w:hAnsi="Times New Roman"/>
              </w:rPr>
              <w:t>Gaisro pavojus:</w:t>
            </w:r>
          </w:p>
        </w:tc>
        <w:tc>
          <w:tcPr>
            <w:tcW w:w="6521" w:type="dxa"/>
          </w:tcPr>
          <w:p w:rsidR="004F14BE" w:rsidRPr="005F5CF4" w:rsidRDefault="004F14BE" w:rsidP="00BB66A6">
            <w:pPr>
              <w:pStyle w:val="NoSpacing"/>
              <w:tabs>
                <w:tab w:val="left" w:pos="426"/>
                <w:tab w:val="left" w:pos="709"/>
              </w:tabs>
              <w:rPr>
                <w:rFonts w:ascii="Times New Roman" w:hAnsi="Times New Roman"/>
              </w:rPr>
            </w:pPr>
            <w:r w:rsidRPr="005F5CF4">
              <w:rPr>
                <w:rFonts w:ascii="Times New Roman" w:hAnsi="Times New Roman"/>
              </w:rPr>
              <w:t xml:space="preserve">Produktas nėra savaime užsidegantis, bet gali palaikyti degimą. </w:t>
            </w:r>
          </w:p>
        </w:tc>
      </w:tr>
      <w:tr w:rsidR="004F14BE" w:rsidRPr="005F5CF4" w:rsidTr="00624400">
        <w:tc>
          <w:tcPr>
            <w:tcW w:w="3686" w:type="dxa"/>
          </w:tcPr>
          <w:p w:rsidR="004F14BE" w:rsidRPr="005F5CF4" w:rsidRDefault="004F14BE" w:rsidP="00BB66A6">
            <w:pPr>
              <w:pStyle w:val="NoSpacing"/>
              <w:tabs>
                <w:tab w:val="left" w:pos="426"/>
                <w:tab w:val="left" w:pos="709"/>
              </w:tabs>
              <w:rPr>
                <w:rFonts w:ascii="Times New Roman" w:hAnsi="Times New Roman"/>
              </w:rPr>
            </w:pPr>
            <w:r w:rsidRPr="005F5CF4">
              <w:rPr>
                <w:rFonts w:ascii="Times New Roman" w:hAnsi="Times New Roman"/>
              </w:rPr>
              <w:t>Sprogimo pavojus:</w:t>
            </w:r>
          </w:p>
        </w:tc>
        <w:tc>
          <w:tcPr>
            <w:tcW w:w="6521" w:type="dxa"/>
          </w:tcPr>
          <w:p w:rsidR="004F14BE" w:rsidRPr="005F5CF4" w:rsidRDefault="004F14BE" w:rsidP="00BB66A6">
            <w:pPr>
              <w:pStyle w:val="NoSpacing"/>
              <w:tabs>
                <w:tab w:val="left" w:pos="426"/>
                <w:tab w:val="left" w:pos="709"/>
              </w:tabs>
              <w:rPr>
                <w:rFonts w:ascii="Times New Roman" w:hAnsi="Times New Roman"/>
              </w:rPr>
            </w:pPr>
            <w:r w:rsidRPr="005F5CF4">
              <w:rPr>
                <w:rFonts w:ascii="Times New Roman" w:hAnsi="Times New Roman"/>
              </w:rPr>
              <w:t>Konkretūs pavojai: Gaisro atveju yra potenciali sprogimo galimybė, ypač jeigu trąšos yra užterštos netinkamomis (nesuderinamomis) cheminėmis medžiagomis (pvz., tepalais, žr. 10 skirsnį).</w:t>
            </w:r>
          </w:p>
        </w:tc>
      </w:tr>
      <w:tr w:rsidR="00760218" w:rsidRPr="005F5CF4" w:rsidTr="00624400">
        <w:tc>
          <w:tcPr>
            <w:tcW w:w="3686" w:type="dxa"/>
          </w:tcPr>
          <w:p w:rsidR="00760218" w:rsidRPr="005F5CF4" w:rsidRDefault="00760218" w:rsidP="00BB66A6">
            <w:pPr>
              <w:pStyle w:val="NoSpacing"/>
              <w:tabs>
                <w:tab w:val="left" w:pos="426"/>
                <w:tab w:val="left" w:pos="709"/>
              </w:tabs>
              <w:rPr>
                <w:rFonts w:ascii="Times New Roman" w:hAnsi="Times New Roman"/>
              </w:rPr>
            </w:pPr>
            <w:r w:rsidRPr="005F5CF4">
              <w:rPr>
                <w:rFonts w:ascii="Times New Roman" w:hAnsi="Times New Roman"/>
              </w:rPr>
              <w:t>Kenksmingi skilimo produktai, susidarantys gaisro metu:</w:t>
            </w:r>
          </w:p>
        </w:tc>
        <w:tc>
          <w:tcPr>
            <w:tcW w:w="6521" w:type="dxa"/>
          </w:tcPr>
          <w:p w:rsidR="00760218" w:rsidRPr="005F5CF4" w:rsidRDefault="00760218" w:rsidP="003C05B0">
            <w:pPr>
              <w:pStyle w:val="NoSpacing"/>
              <w:tabs>
                <w:tab w:val="left" w:pos="426"/>
                <w:tab w:val="left" w:pos="709"/>
              </w:tabs>
              <w:rPr>
                <w:rFonts w:ascii="Times New Roman" w:hAnsi="Times New Roman"/>
              </w:rPr>
            </w:pPr>
            <w:r w:rsidRPr="005F5CF4">
              <w:rPr>
                <w:rFonts w:ascii="Times New Roman" w:hAnsi="Times New Roman"/>
              </w:rPr>
              <w:t xml:space="preserve">Kaitinimo </w:t>
            </w:r>
            <w:r w:rsidR="003C05B0">
              <w:rPr>
                <w:rFonts w:ascii="Times New Roman" w:hAnsi="Times New Roman"/>
              </w:rPr>
              <w:t>ar</w:t>
            </w:r>
            <w:r w:rsidRPr="005F5CF4">
              <w:rPr>
                <w:rFonts w:ascii="Times New Roman" w:hAnsi="Times New Roman"/>
              </w:rPr>
              <w:t xml:space="preserve"> degimo metu išsiskiria nuodingos ir ėsdinančios dujos</w:t>
            </w:r>
            <w:r w:rsidR="003C05B0">
              <w:rPr>
                <w:rFonts w:ascii="Times New Roman" w:hAnsi="Times New Roman"/>
              </w:rPr>
              <w:t xml:space="preserve"> arba</w:t>
            </w:r>
            <w:r w:rsidRPr="005F5CF4">
              <w:rPr>
                <w:rFonts w:ascii="Times New Roman" w:hAnsi="Times New Roman"/>
              </w:rPr>
              <w:t xml:space="preserve"> garai (azoto garai, fosforo oksidai, sieros oksidai, anglies monoksidas – anglies dioksidas).</w:t>
            </w:r>
          </w:p>
        </w:tc>
      </w:tr>
    </w:tbl>
    <w:p w:rsidR="00845AB1" w:rsidRPr="005F5CF4" w:rsidRDefault="00845AB1" w:rsidP="00BB66A6">
      <w:pPr>
        <w:pStyle w:val="NoSpacing"/>
        <w:tabs>
          <w:tab w:val="left" w:pos="426"/>
          <w:tab w:val="left" w:pos="709"/>
        </w:tabs>
        <w:rPr>
          <w:rFonts w:ascii="Times New Roman" w:hAnsi="Times New Roman"/>
          <w:b/>
        </w:rPr>
      </w:pPr>
    </w:p>
    <w:p w:rsidR="00A43F9E" w:rsidRPr="005F5CF4" w:rsidRDefault="00024CB5" w:rsidP="00BB66A6">
      <w:pPr>
        <w:pStyle w:val="NoSpacing"/>
        <w:tabs>
          <w:tab w:val="left" w:pos="426"/>
          <w:tab w:val="left" w:pos="709"/>
        </w:tabs>
        <w:rPr>
          <w:rFonts w:ascii="Times New Roman" w:hAnsi="Times New Roman"/>
          <w:b/>
        </w:rPr>
      </w:pPr>
      <w:r w:rsidRPr="005F5CF4">
        <w:rPr>
          <w:rFonts w:ascii="Times New Roman" w:hAnsi="Times New Roman"/>
          <w:b/>
        </w:rPr>
        <w:t>5.3. P</w:t>
      </w:r>
      <w:r w:rsidR="00A43F9E" w:rsidRPr="005F5CF4">
        <w:rPr>
          <w:rFonts w:ascii="Times New Roman" w:hAnsi="Times New Roman"/>
          <w:b/>
        </w:rPr>
        <w:t>atarimai gaisrininkams</w:t>
      </w:r>
    </w:p>
    <w:p w:rsidR="0075714E" w:rsidRPr="005F5CF4" w:rsidRDefault="0075714E" w:rsidP="00BB66A6">
      <w:pPr>
        <w:pStyle w:val="NoSpacing"/>
        <w:tabs>
          <w:tab w:val="left" w:pos="426"/>
          <w:tab w:val="left" w:pos="709"/>
        </w:tabs>
        <w:rPr>
          <w:rFonts w:ascii="Times New Roman" w:hAnsi="Times New Roman"/>
          <w:b/>
        </w:rPr>
      </w:pPr>
    </w:p>
    <w:tbl>
      <w:tblPr>
        <w:tblW w:w="0" w:type="auto"/>
        <w:tblLook w:val="04A0"/>
      </w:tblPr>
      <w:tblGrid>
        <w:gridCol w:w="3652"/>
        <w:gridCol w:w="6521"/>
      </w:tblGrid>
      <w:tr w:rsidR="00DD5C93" w:rsidRPr="005F5CF4" w:rsidTr="00624400">
        <w:tc>
          <w:tcPr>
            <w:tcW w:w="3652" w:type="dxa"/>
          </w:tcPr>
          <w:p w:rsidR="00DD5C93" w:rsidRPr="005F5CF4" w:rsidRDefault="003F748E" w:rsidP="00BB66A6">
            <w:pPr>
              <w:pStyle w:val="NoSpacing"/>
              <w:tabs>
                <w:tab w:val="left" w:pos="426"/>
              </w:tabs>
              <w:rPr>
                <w:rFonts w:ascii="Times New Roman" w:hAnsi="Times New Roman"/>
              </w:rPr>
            </w:pPr>
            <w:r w:rsidRPr="005F5CF4">
              <w:rPr>
                <w:rFonts w:ascii="Times New Roman" w:hAnsi="Times New Roman"/>
              </w:rPr>
              <w:t>Prevencinės gaisro priemonės:</w:t>
            </w:r>
          </w:p>
        </w:tc>
        <w:tc>
          <w:tcPr>
            <w:tcW w:w="6521" w:type="dxa"/>
          </w:tcPr>
          <w:p w:rsidR="00DD5C93" w:rsidRPr="005F5CF4" w:rsidRDefault="003F748E" w:rsidP="003C05B0">
            <w:pPr>
              <w:pStyle w:val="NoSpacing"/>
              <w:tabs>
                <w:tab w:val="left" w:pos="426"/>
              </w:tabs>
              <w:rPr>
                <w:rFonts w:ascii="Times New Roman" w:hAnsi="Times New Roman"/>
              </w:rPr>
            </w:pPr>
            <w:r w:rsidRPr="005F5CF4">
              <w:rPr>
                <w:rFonts w:ascii="Times New Roman" w:hAnsi="Times New Roman"/>
              </w:rPr>
              <w:t xml:space="preserve">Ugnies </w:t>
            </w:r>
            <w:r w:rsidR="003C05B0">
              <w:rPr>
                <w:rFonts w:ascii="Times New Roman" w:hAnsi="Times New Roman"/>
              </w:rPr>
              <w:t xml:space="preserve">ar </w:t>
            </w:r>
            <w:r w:rsidRPr="005F5CF4">
              <w:rPr>
                <w:rFonts w:ascii="Times New Roman" w:hAnsi="Times New Roman"/>
              </w:rPr>
              <w:t>karščio poveikis: laiky</w:t>
            </w:r>
            <w:r w:rsidR="00722467" w:rsidRPr="005F5CF4">
              <w:rPr>
                <w:rFonts w:ascii="Times New Roman" w:hAnsi="Times New Roman"/>
              </w:rPr>
              <w:t>kitės</w:t>
            </w:r>
            <w:r w:rsidRPr="005F5CF4">
              <w:rPr>
                <w:rFonts w:ascii="Times New Roman" w:hAnsi="Times New Roman"/>
              </w:rPr>
              <w:t xml:space="preserve"> prieš vėją, apsvarsty</w:t>
            </w:r>
            <w:r w:rsidR="00722467" w:rsidRPr="005F5CF4">
              <w:rPr>
                <w:rFonts w:ascii="Times New Roman" w:hAnsi="Times New Roman"/>
              </w:rPr>
              <w:t>kite</w:t>
            </w:r>
            <w:r w:rsidRPr="005F5CF4">
              <w:rPr>
                <w:rFonts w:ascii="Times New Roman" w:hAnsi="Times New Roman"/>
              </w:rPr>
              <w:t xml:space="preserve"> evakuacijos galimybę ir </w:t>
            </w:r>
            <w:r w:rsidR="005E4473" w:rsidRPr="005F5CF4">
              <w:rPr>
                <w:rFonts w:ascii="Times New Roman" w:hAnsi="Times New Roman"/>
              </w:rPr>
              <w:t>įspėkite</w:t>
            </w:r>
            <w:r w:rsidRPr="005F5CF4">
              <w:rPr>
                <w:rFonts w:ascii="Times New Roman" w:hAnsi="Times New Roman"/>
              </w:rPr>
              <w:t xml:space="preserve"> kaimyn</w:t>
            </w:r>
            <w:r w:rsidR="005E4473" w:rsidRPr="005F5CF4">
              <w:rPr>
                <w:rFonts w:ascii="Times New Roman" w:hAnsi="Times New Roman"/>
              </w:rPr>
              <w:t>u</w:t>
            </w:r>
            <w:r w:rsidRPr="005F5CF4">
              <w:rPr>
                <w:rFonts w:ascii="Times New Roman" w:hAnsi="Times New Roman"/>
              </w:rPr>
              <w:t>s, kad už</w:t>
            </w:r>
            <w:r w:rsidR="005E4473" w:rsidRPr="005F5CF4">
              <w:rPr>
                <w:rFonts w:ascii="Times New Roman" w:hAnsi="Times New Roman"/>
              </w:rPr>
              <w:t>si</w:t>
            </w:r>
            <w:r w:rsidRPr="005F5CF4">
              <w:rPr>
                <w:rFonts w:ascii="Times New Roman" w:hAnsi="Times New Roman"/>
              </w:rPr>
              <w:t>darytų langus ir duris.</w:t>
            </w:r>
          </w:p>
        </w:tc>
      </w:tr>
      <w:tr w:rsidR="00DD5C93" w:rsidRPr="005F5CF4" w:rsidTr="00624400">
        <w:tc>
          <w:tcPr>
            <w:tcW w:w="3652" w:type="dxa"/>
          </w:tcPr>
          <w:p w:rsidR="00DD5C93" w:rsidRPr="005F5CF4" w:rsidRDefault="003F748E" w:rsidP="00BB66A6">
            <w:pPr>
              <w:pStyle w:val="NoSpacing"/>
              <w:tabs>
                <w:tab w:val="left" w:pos="426"/>
              </w:tabs>
              <w:rPr>
                <w:rFonts w:ascii="Times New Roman" w:hAnsi="Times New Roman"/>
              </w:rPr>
            </w:pPr>
            <w:r w:rsidRPr="005F5CF4">
              <w:rPr>
                <w:rFonts w:ascii="Times New Roman" w:hAnsi="Times New Roman"/>
              </w:rPr>
              <w:t>Nurodymai dėl ugnies gesinimo:</w:t>
            </w:r>
          </w:p>
        </w:tc>
        <w:tc>
          <w:tcPr>
            <w:tcW w:w="6521" w:type="dxa"/>
          </w:tcPr>
          <w:p w:rsidR="00195B15" w:rsidRPr="005F5CF4" w:rsidRDefault="003F748E" w:rsidP="003C05B0">
            <w:pPr>
              <w:pStyle w:val="NoSpacing"/>
              <w:tabs>
                <w:tab w:val="left" w:pos="426"/>
              </w:tabs>
              <w:rPr>
                <w:rFonts w:ascii="Times New Roman" w:hAnsi="Times New Roman"/>
              </w:rPr>
            </w:pPr>
            <w:r w:rsidRPr="005F5CF4">
              <w:rPr>
                <w:rFonts w:ascii="Times New Roman" w:hAnsi="Times New Roman"/>
              </w:rPr>
              <w:t>Susilpnin</w:t>
            </w:r>
            <w:r w:rsidR="00722467" w:rsidRPr="005F5CF4">
              <w:rPr>
                <w:rFonts w:ascii="Times New Roman" w:hAnsi="Times New Roman"/>
              </w:rPr>
              <w:t>kite</w:t>
            </w:r>
            <w:r w:rsidRPr="005F5CF4">
              <w:rPr>
                <w:rFonts w:ascii="Times New Roman" w:hAnsi="Times New Roman"/>
              </w:rPr>
              <w:t xml:space="preserve"> nuoding</w:t>
            </w:r>
            <w:r w:rsidR="002F538A" w:rsidRPr="005F5CF4">
              <w:rPr>
                <w:rFonts w:ascii="Times New Roman" w:hAnsi="Times New Roman"/>
              </w:rPr>
              <w:t>ų</w:t>
            </w:r>
            <w:r w:rsidRPr="005F5CF4">
              <w:rPr>
                <w:rFonts w:ascii="Times New Roman" w:hAnsi="Times New Roman"/>
              </w:rPr>
              <w:t xml:space="preserve"> duj</w:t>
            </w:r>
            <w:r w:rsidR="002F538A" w:rsidRPr="005F5CF4">
              <w:rPr>
                <w:rFonts w:ascii="Times New Roman" w:hAnsi="Times New Roman"/>
              </w:rPr>
              <w:t>ų koncentraciją</w:t>
            </w:r>
            <w:r w:rsidRPr="005F5CF4">
              <w:rPr>
                <w:rFonts w:ascii="Times New Roman" w:hAnsi="Times New Roman"/>
              </w:rPr>
              <w:t xml:space="preserve"> vandens purslais. Atvėsin</w:t>
            </w:r>
            <w:r w:rsidR="00722467" w:rsidRPr="005F5CF4">
              <w:rPr>
                <w:rFonts w:ascii="Times New Roman" w:hAnsi="Times New Roman"/>
              </w:rPr>
              <w:t>kite</w:t>
            </w:r>
            <w:r w:rsidRPr="005F5CF4">
              <w:rPr>
                <w:rFonts w:ascii="Times New Roman" w:hAnsi="Times New Roman"/>
              </w:rPr>
              <w:t xml:space="preserve"> talpas </w:t>
            </w:r>
            <w:r w:rsidR="003C05B0">
              <w:rPr>
                <w:rFonts w:ascii="Times New Roman" w:hAnsi="Times New Roman"/>
              </w:rPr>
              <w:t>ar</w:t>
            </w:r>
            <w:r w:rsidRPr="005F5CF4">
              <w:rPr>
                <w:rFonts w:ascii="Times New Roman" w:hAnsi="Times New Roman"/>
              </w:rPr>
              <w:t xml:space="preserve"> statines vandens purslais </w:t>
            </w:r>
            <w:r w:rsidR="003C05B0">
              <w:rPr>
                <w:rFonts w:ascii="Times New Roman" w:hAnsi="Times New Roman"/>
              </w:rPr>
              <w:t>arba</w:t>
            </w:r>
            <w:r w:rsidRPr="005F5CF4">
              <w:rPr>
                <w:rFonts w:ascii="Times New Roman" w:hAnsi="Times New Roman"/>
              </w:rPr>
              <w:t xml:space="preserve"> išneš</w:t>
            </w:r>
            <w:r w:rsidR="00722467" w:rsidRPr="005F5CF4">
              <w:rPr>
                <w:rFonts w:ascii="Times New Roman" w:hAnsi="Times New Roman"/>
              </w:rPr>
              <w:t>kite</w:t>
            </w:r>
            <w:r w:rsidRPr="005F5CF4">
              <w:rPr>
                <w:rFonts w:ascii="Times New Roman" w:hAnsi="Times New Roman"/>
              </w:rPr>
              <w:t xml:space="preserve"> juos į saugią vietą. Atsižvel</w:t>
            </w:r>
            <w:r w:rsidR="00722467" w:rsidRPr="005F5CF4">
              <w:rPr>
                <w:rFonts w:ascii="Times New Roman" w:hAnsi="Times New Roman"/>
              </w:rPr>
              <w:t>kite</w:t>
            </w:r>
            <w:r w:rsidRPr="005F5CF4">
              <w:rPr>
                <w:rFonts w:ascii="Times New Roman" w:hAnsi="Times New Roman"/>
              </w:rPr>
              <w:t xml:space="preserve"> į tai, kad gaisro gesinimo vanduo yra kenksmingas aplinkai. </w:t>
            </w:r>
          </w:p>
        </w:tc>
      </w:tr>
      <w:tr w:rsidR="00DD5C93" w:rsidRPr="005F5CF4" w:rsidTr="00624400">
        <w:tc>
          <w:tcPr>
            <w:tcW w:w="3652" w:type="dxa"/>
          </w:tcPr>
          <w:p w:rsidR="00DD5C93" w:rsidRPr="005F5CF4" w:rsidRDefault="003F748E" w:rsidP="00BB66A6">
            <w:pPr>
              <w:pStyle w:val="NoSpacing"/>
              <w:tabs>
                <w:tab w:val="left" w:pos="426"/>
              </w:tabs>
              <w:rPr>
                <w:rFonts w:ascii="Times New Roman" w:hAnsi="Times New Roman"/>
              </w:rPr>
            </w:pPr>
            <w:r w:rsidRPr="005F5CF4">
              <w:rPr>
                <w:rFonts w:ascii="Times New Roman" w:hAnsi="Times New Roman"/>
              </w:rPr>
              <w:t>Apsauga gaisro gesinimo metu:</w:t>
            </w:r>
          </w:p>
        </w:tc>
        <w:tc>
          <w:tcPr>
            <w:tcW w:w="6521" w:type="dxa"/>
          </w:tcPr>
          <w:p w:rsidR="00DD5C93" w:rsidRPr="005F5CF4" w:rsidRDefault="008F0DAF" w:rsidP="00E304AA">
            <w:pPr>
              <w:pStyle w:val="NoSpacing"/>
              <w:tabs>
                <w:tab w:val="left" w:pos="426"/>
              </w:tabs>
              <w:rPr>
                <w:rFonts w:ascii="Times New Roman" w:hAnsi="Times New Roman"/>
              </w:rPr>
            </w:pPr>
            <w:r w:rsidRPr="005F5CF4">
              <w:rPr>
                <w:rFonts w:ascii="Times New Roman" w:hAnsi="Times New Roman"/>
              </w:rPr>
              <w:t>Nekvėpuo</w:t>
            </w:r>
            <w:r w:rsidR="00722467" w:rsidRPr="005F5CF4">
              <w:rPr>
                <w:rFonts w:ascii="Times New Roman" w:hAnsi="Times New Roman"/>
              </w:rPr>
              <w:t>kite</w:t>
            </w:r>
            <w:r w:rsidRPr="005F5CF4">
              <w:rPr>
                <w:rFonts w:ascii="Times New Roman" w:hAnsi="Times New Roman"/>
              </w:rPr>
              <w:t xml:space="preserve"> dūmais. Gaisrininkai turi dėvėti atitinkamas apsaugos priemones ir autonominį, teigiamo slėgio režimu veikiantį kvėpavimo aparatą s</w:t>
            </w:r>
            <w:r w:rsidR="006C00A1">
              <w:rPr>
                <w:rFonts w:ascii="Times New Roman" w:hAnsi="Times New Roman"/>
              </w:rPr>
              <w:t xml:space="preserve">u visą veidą dengiančia kauke. </w:t>
            </w:r>
            <w:r w:rsidRPr="005F5CF4">
              <w:rPr>
                <w:rFonts w:ascii="Times New Roman" w:hAnsi="Times New Roman"/>
              </w:rPr>
              <w:t xml:space="preserve">Gaisrininkų drabužiai (įskaitant šalmus, apsauginius batus ir pirštines), atitinkantys Europos standartą EN 469, užtikrins pagrindinio lygmens apsaugą cheminių incidentų metu. </w:t>
            </w:r>
          </w:p>
        </w:tc>
      </w:tr>
      <w:tr w:rsidR="00DD5C93" w:rsidRPr="005F5CF4" w:rsidTr="00624400">
        <w:tc>
          <w:tcPr>
            <w:tcW w:w="3652" w:type="dxa"/>
          </w:tcPr>
          <w:p w:rsidR="00DD5C93" w:rsidRPr="005F5CF4" w:rsidRDefault="009B1D5C" w:rsidP="009B1D5C">
            <w:pPr>
              <w:pStyle w:val="NoSpacing"/>
              <w:tabs>
                <w:tab w:val="left" w:pos="426"/>
              </w:tabs>
              <w:rPr>
                <w:rFonts w:ascii="Times New Roman" w:hAnsi="Times New Roman"/>
              </w:rPr>
            </w:pPr>
            <w:r w:rsidRPr="005F5CF4">
              <w:rPr>
                <w:rFonts w:ascii="Times New Roman" w:hAnsi="Times New Roman"/>
              </w:rPr>
              <w:t>Kita</w:t>
            </w:r>
            <w:r w:rsidR="001234C5" w:rsidRPr="005F5CF4">
              <w:rPr>
                <w:rFonts w:ascii="Times New Roman" w:hAnsi="Times New Roman"/>
              </w:rPr>
              <w:t xml:space="preserve"> informacija</w:t>
            </w:r>
            <w:r w:rsidR="00A10799" w:rsidRPr="005F5CF4">
              <w:rPr>
                <w:rFonts w:ascii="Times New Roman" w:hAnsi="Times New Roman"/>
              </w:rPr>
              <w:t>:</w:t>
            </w:r>
          </w:p>
        </w:tc>
        <w:tc>
          <w:tcPr>
            <w:tcW w:w="6521" w:type="dxa"/>
          </w:tcPr>
          <w:p w:rsidR="00DD5C93" w:rsidRPr="005F5CF4" w:rsidRDefault="00EC15C2" w:rsidP="006C00A1">
            <w:pPr>
              <w:pStyle w:val="NoSpacing"/>
              <w:tabs>
                <w:tab w:val="left" w:pos="426"/>
              </w:tabs>
              <w:rPr>
                <w:rFonts w:ascii="Times New Roman" w:hAnsi="Times New Roman"/>
              </w:rPr>
            </w:pPr>
            <w:r w:rsidRPr="005F5CF4">
              <w:rPr>
                <w:rFonts w:ascii="Times New Roman" w:hAnsi="Times New Roman"/>
              </w:rPr>
              <w:t xml:space="preserve">Jeigu galima </w:t>
            </w:r>
            <w:r w:rsidR="006C00A1">
              <w:rPr>
                <w:rFonts w:ascii="Times New Roman" w:hAnsi="Times New Roman"/>
              </w:rPr>
              <w:t>tai padaryti</w:t>
            </w:r>
            <w:r w:rsidR="006C00A1" w:rsidRPr="005F5CF4">
              <w:rPr>
                <w:rFonts w:ascii="Times New Roman" w:hAnsi="Times New Roman"/>
              </w:rPr>
              <w:t xml:space="preserve"> </w:t>
            </w:r>
            <w:r w:rsidRPr="005F5CF4">
              <w:rPr>
                <w:rFonts w:ascii="Times New Roman" w:hAnsi="Times New Roman"/>
              </w:rPr>
              <w:t>saugiai, im</w:t>
            </w:r>
            <w:r w:rsidR="00722467" w:rsidRPr="005F5CF4">
              <w:rPr>
                <w:rFonts w:ascii="Times New Roman" w:hAnsi="Times New Roman"/>
              </w:rPr>
              <w:t>kitės</w:t>
            </w:r>
            <w:r w:rsidRPr="005F5CF4">
              <w:rPr>
                <w:rFonts w:ascii="Times New Roman" w:hAnsi="Times New Roman"/>
              </w:rPr>
              <w:t xml:space="preserve"> prevencinių priemonių</w:t>
            </w:r>
            <w:r w:rsidR="00FE6289" w:rsidRPr="005F5CF4">
              <w:rPr>
                <w:rFonts w:ascii="Times New Roman" w:hAnsi="Times New Roman"/>
              </w:rPr>
              <w:t>, kad trąšos nebūtų užterštos</w:t>
            </w:r>
            <w:r w:rsidRPr="005F5CF4">
              <w:rPr>
                <w:rFonts w:ascii="Times New Roman" w:hAnsi="Times New Roman"/>
              </w:rPr>
              <w:t xml:space="preserve"> tepalais ir kitokiomis degiomis medžiagomis.</w:t>
            </w:r>
          </w:p>
        </w:tc>
      </w:tr>
    </w:tbl>
    <w:p w:rsidR="003A47F7" w:rsidRPr="005F5CF4" w:rsidRDefault="003A47F7" w:rsidP="00BB66A6">
      <w:pPr>
        <w:pStyle w:val="NoSpacing"/>
        <w:tabs>
          <w:tab w:val="left" w:pos="426"/>
        </w:tabs>
        <w:jc w:val="both"/>
        <w:rPr>
          <w:rFonts w:ascii="Times New Roman" w:hAnsi="Times New Roman"/>
        </w:rPr>
      </w:pPr>
    </w:p>
    <w:p w:rsidR="00793260" w:rsidRPr="005F5CF4" w:rsidRDefault="00793260" w:rsidP="00BB66A6">
      <w:pPr>
        <w:pStyle w:val="NoSpacing"/>
        <w:tabs>
          <w:tab w:val="left" w:pos="426"/>
        </w:tabs>
        <w:jc w:val="both"/>
        <w:rPr>
          <w:rFonts w:ascii="Times New Roman" w:hAnsi="Times New Roman"/>
        </w:rPr>
      </w:pPr>
    </w:p>
    <w:p w:rsidR="00793260" w:rsidRPr="005F5CF4" w:rsidRDefault="00793260" w:rsidP="00BB66A6">
      <w:pPr>
        <w:pStyle w:val="NoSpacing"/>
        <w:tabs>
          <w:tab w:val="left" w:pos="426"/>
        </w:tabs>
        <w:jc w:val="both"/>
        <w:rPr>
          <w:rFonts w:ascii="Times New Roman" w:hAnsi="Times New Roman"/>
        </w:rPr>
      </w:pPr>
    </w:p>
    <w:p w:rsidR="00793260" w:rsidRPr="005F5CF4" w:rsidRDefault="00793260" w:rsidP="00BB66A6">
      <w:pPr>
        <w:pStyle w:val="NoSpacing"/>
        <w:tabs>
          <w:tab w:val="left" w:pos="426"/>
        </w:tabs>
        <w:jc w:val="both"/>
        <w:rPr>
          <w:rFonts w:ascii="Times New Roman" w:hAnsi="Times New Roman"/>
        </w:rPr>
      </w:pPr>
    </w:p>
    <w:p w:rsidR="00793260" w:rsidRPr="005F5CF4" w:rsidRDefault="00793260" w:rsidP="00BB66A6">
      <w:pPr>
        <w:pStyle w:val="NoSpacing"/>
        <w:tabs>
          <w:tab w:val="left" w:pos="426"/>
        </w:tabs>
        <w:jc w:val="both"/>
        <w:rPr>
          <w:rFonts w:ascii="Times New Roman" w:hAnsi="Times New Roman"/>
        </w:rPr>
      </w:pPr>
    </w:p>
    <w:p w:rsidR="00793260" w:rsidRPr="005F5CF4" w:rsidRDefault="00793260" w:rsidP="00BB66A6">
      <w:pPr>
        <w:pStyle w:val="NoSpacing"/>
        <w:tabs>
          <w:tab w:val="left" w:pos="426"/>
        </w:tabs>
        <w:jc w:val="both"/>
        <w:rPr>
          <w:rFonts w:ascii="Times New Roman" w:hAnsi="Times New Roman"/>
        </w:rPr>
      </w:pPr>
    </w:p>
    <w:p w:rsidR="00793260" w:rsidRPr="005F5CF4" w:rsidRDefault="00793260" w:rsidP="00BB66A6">
      <w:pPr>
        <w:pStyle w:val="NoSpacing"/>
        <w:tabs>
          <w:tab w:val="left" w:pos="426"/>
        </w:tabs>
        <w:jc w:val="both"/>
        <w:rPr>
          <w:rFonts w:ascii="Times New Roman" w:hAnsi="Times New Roman"/>
        </w:rPr>
      </w:pPr>
    </w:p>
    <w:p w:rsidR="003A47F7" w:rsidRPr="005F5CF4" w:rsidRDefault="003A47F7" w:rsidP="00BB66A6">
      <w:pPr>
        <w:pStyle w:val="NoSpacing"/>
        <w:numPr>
          <w:ilvl w:val="0"/>
          <w:numId w:val="6"/>
        </w:numPr>
        <w:shd w:val="clear" w:color="auto" w:fill="A6A6A6"/>
        <w:tabs>
          <w:tab w:val="left" w:pos="284"/>
        </w:tabs>
        <w:ind w:left="0" w:firstLine="0"/>
        <w:jc w:val="both"/>
        <w:rPr>
          <w:rFonts w:ascii="Times New Roman" w:hAnsi="Times New Roman"/>
          <w:b/>
        </w:rPr>
      </w:pPr>
      <w:r w:rsidRPr="005F5CF4">
        <w:rPr>
          <w:rFonts w:ascii="Times New Roman" w:hAnsi="Times New Roman"/>
          <w:b/>
        </w:rPr>
        <w:t>SKIRSNIS. Avarijų likvidavimo priemonės</w:t>
      </w:r>
    </w:p>
    <w:p w:rsidR="003A47F7" w:rsidRPr="005F5CF4" w:rsidRDefault="003A47F7" w:rsidP="00BB66A6">
      <w:pPr>
        <w:pStyle w:val="NoSpacing"/>
        <w:tabs>
          <w:tab w:val="left" w:pos="426"/>
        </w:tabs>
        <w:jc w:val="both"/>
        <w:rPr>
          <w:rFonts w:ascii="Times New Roman" w:hAnsi="Times New Roman"/>
        </w:rPr>
      </w:pPr>
    </w:p>
    <w:p w:rsidR="00F67237" w:rsidRPr="005F5CF4" w:rsidRDefault="00F67237" w:rsidP="00195B15">
      <w:pPr>
        <w:pStyle w:val="NoSpacing"/>
        <w:numPr>
          <w:ilvl w:val="1"/>
          <w:numId w:val="14"/>
        </w:numPr>
        <w:tabs>
          <w:tab w:val="left" w:pos="426"/>
        </w:tabs>
        <w:ind w:left="0" w:firstLine="0"/>
        <w:jc w:val="both"/>
        <w:rPr>
          <w:rFonts w:ascii="Times New Roman" w:hAnsi="Times New Roman"/>
          <w:b/>
        </w:rPr>
      </w:pPr>
      <w:r w:rsidRPr="005F5CF4">
        <w:rPr>
          <w:rFonts w:ascii="Times New Roman" w:hAnsi="Times New Roman"/>
          <w:b/>
        </w:rPr>
        <w:t xml:space="preserve">Asmens atsargumo priemonės, </w:t>
      </w:r>
      <w:r w:rsidR="006B0ACF" w:rsidRPr="005F5CF4">
        <w:rPr>
          <w:rFonts w:ascii="Times New Roman" w:hAnsi="Times New Roman"/>
          <w:b/>
        </w:rPr>
        <w:t xml:space="preserve">asmeninės </w:t>
      </w:r>
      <w:r w:rsidRPr="005F5CF4">
        <w:rPr>
          <w:rFonts w:ascii="Times New Roman" w:hAnsi="Times New Roman"/>
          <w:b/>
        </w:rPr>
        <w:t>apsaugo</w:t>
      </w:r>
      <w:r w:rsidR="006B0ACF" w:rsidRPr="005F5CF4">
        <w:rPr>
          <w:rFonts w:ascii="Times New Roman" w:hAnsi="Times New Roman"/>
          <w:b/>
        </w:rPr>
        <w:t>s priemonės</w:t>
      </w:r>
      <w:r w:rsidR="00195B15" w:rsidRPr="005F5CF4">
        <w:rPr>
          <w:rFonts w:ascii="Times New Roman" w:hAnsi="Times New Roman"/>
          <w:b/>
        </w:rPr>
        <w:t xml:space="preserve"> </w:t>
      </w:r>
      <w:r w:rsidR="006B0ACF" w:rsidRPr="005F5CF4">
        <w:rPr>
          <w:rFonts w:ascii="Times New Roman" w:hAnsi="Times New Roman"/>
          <w:b/>
        </w:rPr>
        <w:t xml:space="preserve">ir skubios pagalbos </w:t>
      </w:r>
      <w:r w:rsidRPr="005F5CF4">
        <w:rPr>
          <w:rFonts w:ascii="Times New Roman" w:hAnsi="Times New Roman"/>
          <w:b/>
        </w:rPr>
        <w:t>procedūros</w:t>
      </w:r>
    </w:p>
    <w:p w:rsidR="0075714E" w:rsidRPr="005F5CF4" w:rsidRDefault="0075714E" w:rsidP="00195B15">
      <w:pPr>
        <w:pStyle w:val="NoSpacing"/>
        <w:tabs>
          <w:tab w:val="left" w:pos="426"/>
        </w:tabs>
        <w:jc w:val="both"/>
        <w:rPr>
          <w:rFonts w:ascii="Times New Roman" w:hAnsi="Times New Roman"/>
          <w:b/>
        </w:rPr>
      </w:pPr>
    </w:p>
    <w:tbl>
      <w:tblPr>
        <w:tblW w:w="0" w:type="auto"/>
        <w:tblLook w:val="04A0"/>
      </w:tblPr>
      <w:tblGrid>
        <w:gridCol w:w="3652"/>
        <w:gridCol w:w="6521"/>
      </w:tblGrid>
      <w:tr w:rsidR="00722467" w:rsidRPr="005F5CF4" w:rsidTr="00624400">
        <w:tc>
          <w:tcPr>
            <w:tcW w:w="3652" w:type="dxa"/>
          </w:tcPr>
          <w:p w:rsidR="00722467" w:rsidRPr="005F5CF4" w:rsidRDefault="00722467" w:rsidP="00BB66A6">
            <w:pPr>
              <w:pStyle w:val="NoSpacing"/>
              <w:tabs>
                <w:tab w:val="left" w:pos="426"/>
              </w:tabs>
              <w:rPr>
                <w:rFonts w:ascii="Times New Roman" w:hAnsi="Times New Roman"/>
              </w:rPr>
            </w:pPr>
            <w:r w:rsidRPr="005F5CF4">
              <w:rPr>
                <w:rFonts w:ascii="Times New Roman" w:hAnsi="Times New Roman"/>
              </w:rPr>
              <w:t>Bendrosios priemonės</w:t>
            </w:r>
            <w:r w:rsidR="00A10799" w:rsidRPr="005F5CF4">
              <w:rPr>
                <w:rFonts w:ascii="Times New Roman" w:hAnsi="Times New Roman"/>
              </w:rPr>
              <w:t>:</w:t>
            </w:r>
          </w:p>
        </w:tc>
        <w:tc>
          <w:tcPr>
            <w:tcW w:w="6521" w:type="dxa"/>
          </w:tcPr>
          <w:p w:rsidR="00722467" w:rsidRPr="005F5CF4" w:rsidRDefault="00722467" w:rsidP="00BB66A6">
            <w:pPr>
              <w:pStyle w:val="NoSpacing"/>
              <w:tabs>
                <w:tab w:val="left" w:pos="426"/>
              </w:tabs>
              <w:rPr>
                <w:rFonts w:ascii="Times New Roman" w:hAnsi="Times New Roman"/>
              </w:rPr>
            </w:pPr>
            <w:r w:rsidRPr="005F5CF4">
              <w:rPr>
                <w:rFonts w:ascii="Times New Roman" w:hAnsi="Times New Roman"/>
              </w:rPr>
              <w:t xml:space="preserve">Visada pirmiausia pasirūpinkite savo saugumu. </w:t>
            </w:r>
            <w:r w:rsidR="00A10799" w:rsidRPr="005F5CF4">
              <w:rPr>
                <w:rFonts w:ascii="Times New Roman" w:hAnsi="Times New Roman"/>
              </w:rPr>
              <w:t>Užtikrinkite tinkamą oro vėdinimą.</w:t>
            </w:r>
          </w:p>
          <w:p w:rsidR="00A10799" w:rsidRPr="005F5CF4" w:rsidRDefault="00A10799" w:rsidP="00BB66A6">
            <w:pPr>
              <w:pStyle w:val="NoSpacing"/>
              <w:tabs>
                <w:tab w:val="left" w:pos="426"/>
              </w:tabs>
              <w:rPr>
                <w:rFonts w:ascii="Times New Roman" w:hAnsi="Times New Roman"/>
              </w:rPr>
            </w:pPr>
            <w:r w:rsidRPr="005F5CF4">
              <w:rPr>
                <w:rFonts w:ascii="Times New Roman" w:hAnsi="Times New Roman"/>
              </w:rPr>
              <w:t>Venkite sąlyčio su oda ir akimis. Stenkitės nesukelti dulkių.</w:t>
            </w:r>
          </w:p>
        </w:tc>
      </w:tr>
    </w:tbl>
    <w:p w:rsidR="00722467" w:rsidRPr="005F5CF4" w:rsidRDefault="00722467" w:rsidP="00BB66A6">
      <w:pPr>
        <w:pStyle w:val="NoSpacing"/>
        <w:tabs>
          <w:tab w:val="left" w:pos="426"/>
        </w:tabs>
        <w:jc w:val="both"/>
        <w:rPr>
          <w:rFonts w:ascii="Times New Roman" w:hAnsi="Times New Roman"/>
        </w:rPr>
      </w:pPr>
    </w:p>
    <w:p w:rsidR="00A10799" w:rsidRPr="005F5CF4" w:rsidRDefault="00A10799" w:rsidP="00BB66A6">
      <w:pPr>
        <w:pStyle w:val="NoSpacing"/>
        <w:tabs>
          <w:tab w:val="left" w:pos="426"/>
        </w:tabs>
        <w:jc w:val="both"/>
        <w:rPr>
          <w:rFonts w:ascii="Times New Roman" w:hAnsi="Times New Roman"/>
          <w:b/>
        </w:rPr>
      </w:pPr>
      <w:r w:rsidRPr="005F5CF4">
        <w:rPr>
          <w:rFonts w:ascii="Times New Roman" w:hAnsi="Times New Roman"/>
          <w:b/>
        </w:rPr>
        <w:t xml:space="preserve">6.1.1. </w:t>
      </w:r>
      <w:r w:rsidR="006C00A1">
        <w:rPr>
          <w:rFonts w:ascii="Times New Roman" w:hAnsi="Times New Roman"/>
          <w:b/>
        </w:rPr>
        <w:t>A</w:t>
      </w:r>
      <w:r w:rsidR="006C00A1" w:rsidRPr="005F5CF4">
        <w:rPr>
          <w:rFonts w:ascii="Times New Roman" w:hAnsi="Times New Roman"/>
          <w:b/>
        </w:rPr>
        <w:t>smenims</w:t>
      </w:r>
      <w:r w:rsidR="006C00A1">
        <w:rPr>
          <w:rFonts w:ascii="Times New Roman" w:hAnsi="Times New Roman"/>
          <w:b/>
        </w:rPr>
        <w:t>,</w:t>
      </w:r>
      <w:r w:rsidR="006C00A1" w:rsidRPr="005F5CF4">
        <w:rPr>
          <w:rFonts w:ascii="Times New Roman" w:hAnsi="Times New Roman"/>
          <w:b/>
        </w:rPr>
        <w:t xml:space="preserve"> nedalyvaujantiems </w:t>
      </w:r>
      <w:r w:rsidRPr="005F5CF4">
        <w:rPr>
          <w:rFonts w:ascii="Times New Roman" w:hAnsi="Times New Roman"/>
          <w:b/>
        </w:rPr>
        <w:t>likvid</w:t>
      </w:r>
      <w:r w:rsidR="006C00A1">
        <w:rPr>
          <w:rFonts w:ascii="Times New Roman" w:hAnsi="Times New Roman"/>
          <w:b/>
        </w:rPr>
        <w:t>uojant</w:t>
      </w:r>
      <w:r w:rsidRPr="005F5CF4">
        <w:rPr>
          <w:rFonts w:ascii="Times New Roman" w:hAnsi="Times New Roman"/>
          <w:b/>
        </w:rPr>
        <w:t xml:space="preserve"> </w:t>
      </w:r>
      <w:r w:rsidR="006C00A1">
        <w:rPr>
          <w:rFonts w:ascii="Times New Roman" w:hAnsi="Times New Roman"/>
          <w:b/>
        </w:rPr>
        <w:t>a</w:t>
      </w:r>
      <w:r w:rsidR="006C00A1" w:rsidRPr="005F5CF4">
        <w:rPr>
          <w:rFonts w:ascii="Times New Roman" w:hAnsi="Times New Roman"/>
          <w:b/>
        </w:rPr>
        <w:t>varij</w:t>
      </w:r>
      <w:r w:rsidR="006C00A1">
        <w:rPr>
          <w:rFonts w:ascii="Times New Roman" w:hAnsi="Times New Roman"/>
          <w:b/>
        </w:rPr>
        <w:t>ą</w:t>
      </w:r>
    </w:p>
    <w:p w:rsidR="0075714E" w:rsidRPr="005F5CF4" w:rsidRDefault="0075714E" w:rsidP="00BB66A6">
      <w:pPr>
        <w:pStyle w:val="NoSpacing"/>
        <w:tabs>
          <w:tab w:val="left" w:pos="426"/>
        </w:tabs>
        <w:jc w:val="both"/>
        <w:rPr>
          <w:rFonts w:ascii="Times New Roman" w:hAnsi="Times New Roman"/>
          <w:b/>
        </w:rPr>
      </w:pPr>
    </w:p>
    <w:tbl>
      <w:tblPr>
        <w:tblW w:w="0" w:type="auto"/>
        <w:tblLook w:val="04A0"/>
      </w:tblPr>
      <w:tblGrid>
        <w:gridCol w:w="3652"/>
        <w:gridCol w:w="6521"/>
      </w:tblGrid>
      <w:tr w:rsidR="00A10799" w:rsidRPr="005F5CF4" w:rsidTr="00624400">
        <w:tc>
          <w:tcPr>
            <w:tcW w:w="3652" w:type="dxa"/>
          </w:tcPr>
          <w:p w:rsidR="00A10799" w:rsidRPr="005F5CF4" w:rsidRDefault="00A10799" w:rsidP="00BB66A6">
            <w:pPr>
              <w:pStyle w:val="NoSpacing"/>
              <w:tabs>
                <w:tab w:val="left" w:pos="426"/>
              </w:tabs>
              <w:rPr>
                <w:rFonts w:ascii="Times New Roman" w:hAnsi="Times New Roman"/>
              </w:rPr>
            </w:pPr>
            <w:r w:rsidRPr="005F5CF4">
              <w:rPr>
                <w:rFonts w:ascii="Times New Roman" w:hAnsi="Times New Roman"/>
              </w:rPr>
              <w:t>A</w:t>
            </w:r>
            <w:r w:rsidR="003C4790" w:rsidRPr="005F5CF4">
              <w:rPr>
                <w:rFonts w:ascii="Times New Roman" w:hAnsi="Times New Roman"/>
              </w:rPr>
              <w:t>smeninės a</w:t>
            </w:r>
            <w:r w:rsidRPr="005F5CF4">
              <w:rPr>
                <w:rFonts w:ascii="Times New Roman" w:hAnsi="Times New Roman"/>
              </w:rPr>
              <w:t>psaugos priemonės:</w:t>
            </w:r>
          </w:p>
        </w:tc>
        <w:tc>
          <w:tcPr>
            <w:tcW w:w="6521" w:type="dxa"/>
          </w:tcPr>
          <w:p w:rsidR="00A10799" w:rsidRPr="005F5CF4" w:rsidRDefault="007E0A2B" w:rsidP="00BB66A6">
            <w:pPr>
              <w:pStyle w:val="NoSpacing"/>
              <w:tabs>
                <w:tab w:val="left" w:pos="426"/>
              </w:tabs>
              <w:rPr>
                <w:rFonts w:ascii="Times New Roman" w:hAnsi="Times New Roman"/>
              </w:rPr>
            </w:pPr>
            <w:r w:rsidRPr="005F5CF4">
              <w:rPr>
                <w:rFonts w:ascii="Times New Roman" w:hAnsi="Times New Roman"/>
              </w:rPr>
              <w:t>Dėvėkite apsaugines pirštines</w:t>
            </w:r>
            <w:r w:rsidR="000F445F">
              <w:rPr>
                <w:rFonts w:ascii="Times New Roman" w:hAnsi="Times New Roman"/>
              </w:rPr>
              <w:t>,</w:t>
            </w:r>
            <w:r w:rsidRPr="005F5CF4">
              <w:rPr>
                <w:rFonts w:ascii="Times New Roman" w:hAnsi="Times New Roman"/>
              </w:rPr>
              <w:t xml:space="preserve"> apsauginius drabužius</w:t>
            </w:r>
            <w:r w:rsidR="000F445F">
              <w:rPr>
                <w:rFonts w:ascii="Times New Roman" w:hAnsi="Times New Roman"/>
              </w:rPr>
              <w:t>,</w:t>
            </w:r>
            <w:r w:rsidRPr="005F5CF4">
              <w:rPr>
                <w:rFonts w:ascii="Times New Roman" w:hAnsi="Times New Roman"/>
              </w:rPr>
              <w:t xml:space="preserve"> akių apsaugos priemones, kaip nurodyta 8 skirsnyje. </w:t>
            </w:r>
          </w:p>
          <w:p w:rsidR="007E0A2B" w:rsidRPr="005F5CF4" w:rsidRDefault="007E0A2B" w:rsidP="000F445F">
            <w:pPr>
              <w:pStyle w:val="NoSpacing"/>
              <w:tabs>
                <w:tab w:val="left" w:pos="426"/>
              </w:tabs>
              <w:rPr>
                <w:rFonts w:ascii="Times New Roman" w:hAnsi="Times New Roman"/>
              </w:rPr>
            </w:pPr>
            <w:r w:rsidRPr="005F5CF4">
              <w:rPr>
                <w:rFonts w:ascii="Times New Roman" w:hAnsi="Times New Roman"/>
              </w:rPr>
              <w:t xml:space="preserve">Susidarius dulkių debesiui: suspausto oro </w:t>
            </w:r>
            <w:r w:rsidR="000F445F">
              <w:rPr>
                <w:rFonts w:ascii="Times New Roman" w:hAnsi="Times New Roman"/>
              </w:rPr>
              <w:t>ar</w:t>
            </w:r>
            <w:r w:rsidRPr="005F5CF4">
              <w:rPr>
                <w:rFonts w:ascii="Times New Roman" w:hAnsi="Times New Roman"/>
              </w:rPr>
              <w:t xml:space="preserve"> deguonies aparatas. </w:t>
            </w:r>
          </w:p>
        </w:tc>
      </w:tr>
      <w:tr w:rsidR="00A10799" w:rsidRPr="005F5CF4" w:rsidTr="00624400">
        <w:tc>
          <w:tcPr>
            <w:tcW w:w="3652" w:type="dxa"/>
          </w:tcPr>
          <w:p w:rsidR="00A10799" w:rsidRPr="005F5CF4" w:rsidRDefault="005E4473" w:rsidP="00BB66A6">
            <w:pPr>
              <w:pStyle w:val="NoSpacing"/>
              <w:tabs>
                <w:tab w:val="left" w:pos="426"/>
              </w:tabs>
              <w:rPr>
                <w:rFonts w:ascii="Times New Roman" w:hAnsi="Times New Roman"/>
              </w:rPr>
            </w:pPr>
            <w:r w:rsidRPr="005F5CF4">
              <w:rPr>
                <w:rFonts w:ascii="Times New Roman" w:hAnsi="Times New Roman"/>
              </w:rPr>
              <w:t>Skubios pagalbos procedūros:</w:t>
            </w:r>
          </w:p>
        </w:tc>
        <w:tc>
          <w:tcPr>
            <w:tcW w:w="6521" w:type="dxa"/>
          </w:tcPr>
          <w:p w:rsidR="00A10799" w:rsidRPr="005F5CF4" w:rsidRDefault="005E4473" w:rsidP="00BB66A6">
            <w:pPr>
              <w:pStyle w:val="NoSpacing"/>
              <w:tabs>
                <w:tab w:val="left" w:pos="426"/>
              </w:tabs>
              <w:rPr>
                <w:rFonts w:ascii="Times New Roman" w:hAnsi="Times New Roman"/>
              </w:rPr>
            </w:pPr>
            <w:r w:rsidRPr="005F5CF4">
              <w:rPr>
                <w:rFonts w:ascii="Times New Roman" w:hAnsi="Times New Roman"/>
              </w:rPr>
              <w:t xml:space="preserve">Pažymėkite pavojaus vietą. Neleiskite į ją įeiti pašaliniams ir neturintiems apsaugos priemonių asmenims. Nelieskite ir nevaikščiokite po išsipylusią medžiagą. Neleiskite susidaryti dulkių debesiui, </w:t>
            </w:r>
            <w:r w:rsidR="002F538A" w:rsidRPr="005F5CF4">
              <w:rPr>
                <w:rFonts w:ascii="Times New Roman" w:hAnsi="Times New Roman"/>
              </w:rPr>
              <w:t xml:space="preserve">todėl, </w:t>
            </w:r>
            <w:r w:rsidRPr="005F5CF4">
              <w:rPr>
                <w:rFonts w:ascii="Times New Roman" w:hAnsi="Times New Roman"/>
              </w:rPr>
              <w:t>pvz., drėkin</w:t>
            </w:r>
            <w:r w:rsidR="002F538A" w:rsidRPr="005F5CF4">
              <w:rPr>
                <w:rFonts w:ascii="Times New Roman" w:hAnsi="Times New Roman"/>
              </w:rPr>
              <w:t>kite vietą</w:t>
            </w:r>
            <w:r w:rsidRPr="005F5CF4">
              <w:rPr>
                <w:rFonts w:ascii="Times New Roman" w:hAnsi="Times New Roman"/>
              </w:rPr>
              <w:t xml:space="preserve">. Draudžiama atvira liepsna. </w:t>
            </w:r>
          </w:p>
        </w:tc>
      </w:tr>
      <w:tr w:rsidR="00A10799" w:rsidRPr="005F5CF4" w:rsidTr="00624400">
        <w:tc>
          <w:tcPr>
            <w:tcW w:w="3652" w:type="dxa"/>
          </w:tcPr>
          <w:p w:rsidR="00A10799" w:rsidRPr="005F5CF4" w:rsidRDefault="005E4473" w:rsidP="00BD4FB8">
            <w:pPr>
              <w:pStyle w:val="NoSpacing"/>
              <w:tabs>
                <w:tab w:val="left" w:pos="426"/>
              </w:tabs>
              <w:rPr>
                <w:rFonts w:ascii="Times New Roman" w:hAnsi="Times New Roman"/>
              </w:rPr>
            </w:pPr>
            <w:r w:rsidRPr="005F5CF4">
              <w:rPr>
                <w:rFonts w:ascii="Times New Roman" w:hAnsi="Times New Roman"/>
              </w:rPr>
              <w:t xml:space="preserve">Priemonės </w:t>
            </w:r>
            <w:r w:rsidR="00BD4FB8" w:rsidRPr="005F5CF4">
              <w:rPr>
                <w:rFonts w:ascii="Times New Roman" w:hAnsi="Times New Roman"/>
              </w:rPr>
              <w:t>susidarius</w:t>
            </w:r>
            <w:r w:rsidRPr="005F5CF4">
              <w:rPr>
                <w:rFonts w:ascii="Times New Roman" w:hAnsi="Times New Roman"/>
              </w:rPr>
              <w:t xml:space="preserve"> dulkėms:</w:t>
            </w:r>
          </w:p>
        </w:tc>
        <w:tc>
          <w:tcPr>
            <w:tcW w:w="6521" w:type="dxa"/>
          </w:tcPr>
          <w:p w:rsidR="00A10799" w:rsidRPr="005F5CF4" w:rsidRDefault="00BD4FB8" w:rsidP="00195B15">
            <w:pPr>
              <w:pStyle w:val="NoSpacing"/>
              <w:tabs>
                <w:tab w:val="left" w:pos="426"/>
              </w:tabs>
              <w:rPr>
                <w:rFonts w:ascii="Times New Roman" w:hAnsi="Times New Roman"/>
              </w:rPr>
            </w:pPr>
            <w:r w:rsidRPr="005F5CF4">
              <w:rPr>
                <w:rFonts w:ascii="Times New Roman" w:hAnsi="Times New Roman"/>
              </w:rPr>
              <w:t>Susidariu</w:t>
            </w:r>
            <w:r w:rsidR="005E4473" w:rsidRPr="005F5CF4">
              <w:rPr>
                <w:rFonts w:ascii="Times New Roman" w:hAnsi="Times New Roman"/>
              </w:rPr>
              <w:t xml:space="preserve">s dulkėms laikykitės prieš vėją, įspėkite kaimynus, kad užsidarytų langus ir duris. </w:t>
            </w:r>
          </w:p>
        </w:tc>
      </w:tr>
    </w:tbl>
    <w:p w:rsidR="00A10799" w:rsidRPr="005F5CF4" w:rsidRDefault="00A10799" w:rsidP="00BB66A6">
      <w:pPr>
        <w:pStyle w:val="NoSpacing"/>
        <w:tabs>
          <w:tab w:val="left" w:pos="426"/>
        </w:tabs>
        <w:jc w:val="both"/>
        <w:rPr>
          <w:rFonts w:ascii="Times New Roman" w:hAnsi="Times New Roman"/>
        </w:rPr>
      </w:pPr>
    </w:p>
    <w:p w:rsidR="00722467" w:rsidRPr="005F5CF4" w:rsidRDefault="003C4790" w:rsidP="00BB66A6">
      <w:pPr>
        <w:pStyle w:val="NoSpacing"/>
        <w:tabs>
          <w:tab w:val="left" w:pos="426"/>
        </w:tabs>
        <w:jc w:val="both"/>
        <w:rPr>
          <w:rFonts w:ascii="Times New Roman" w:hAnsi="Times New Roman"/>
          <w:b/>
        </w:rPr>
      </w:pPr>
      <w:r w:rsidRPr="005F5CF4">
        <w:rPr>
          <w:rFonts w:ascii="Times New Roman" w:hAnsi="Times New Roman"/>
          <w:b/>
        </w:rPr>
        <w:t xml:space="preserve">6.1.2. </w:t>
      </w:r>
      <w:r w:rsidR="000F445F">
        <w:rPr>
          <w:rFonts w:ascii="Times New Roman" w:hAnsi="Times New Roman"/>
          <w:b/>
        </w:rPr>
        <w:t>A</w:t>
      </w:r>
      <w:r w:rsidR="000F445F" w:rsidRPr="005F5CF4">
        <w:rPr>
          <w:rFonts w:ascii="Times New Roman" w:hAnsi="Times New Roman"/>
          <w:b/>
        </w:rPr>
        <w:t>smenims</w:t>
      </w:r>
      <w:r w:rsidR="000F445F">
        <w:rPr>
          <w:rFonts w:ascii="Times New Roman" w:hAnsi="Times New Roman"/>
          <w:b/>
        </w:rPr>
        <w:t>,</w:t>
      </w:r>
      <w:r w:rsidR="000F445F" w:rsidRPr="005F5CF4">
        <w:rPr>
          <w:rFonts w:ascii="Times New Roman" w:hAnsi="Times New Roman"/>
          <w:b/>
        </w:rPr>
        <w:t xml:space="preserve"> dalyvaujantiems likvid</w:t>
      </w:r>
      <w:r w:rsidR="000F445F">
        <w:rPr>
          <w:rFonts w:ascii="Times New Roman" w:hAnsi="Times New Roman"/>
          <w:b/>
        </w:rPr>
        <w:t>uojant</w:t>
      </w:r>
      <w:r w:rsidR="000F445F" w:rsidRPr="005F5CF4">
        <w:rPr>
          <w:rFonts w:ascii="Times New Roman" w:hAnsi="Times New Roman"/>
          <w:b/>
        </w:rPr>
        <w:t xml:space="preserve"> </w:t>
      </w:r>
      <w:r w:rsidR="000F445F">
        <w:rPr>
          <w:rFonts w:ascii="Times New Roman" w:hAnsi="Times New Roman"/>
          <w:b/>
        </w:rPr>
        <w:t>a</w:t>
      </w:r>
      <w:r w:rsidR="000F445F" w:rsidRPr="005F5CF4">
        <w:rPr>
          <w:rFonts w:ascii="Times New Roman" w:hAnsi="Times New Roman"/>
          <w:b/>
        </w:rPr>
        <w:t>varij</w:t>
      </w:r>
      <w:r w:rsidR="000F445F">
        <w:rPr>
          <w:rFonts w:ascii="Times New Roman" w:hAnsi="Times New Roman"/>
          <w:b/>
        </w:rPr>
        <w:t>ą</w:t>
      </w:r>
    </w:p>
    <w:p w:rsidR="00602462" w:rsidRPr="005F5CF4" w:rsidRDefault="00602462" w:rsidP="00BB66A6">
      <w:pPr>
        <w:pStyle w:val="NoSpacing"/>
        <w:tabs>
          <w:tab w:val="left" w:pos="426"/>
        </w:tabs>
        <w:jc w:val="both"/>
        <w:rPr>
          <w:rFonts w:ascii="Times New Roman" w:hAnsi="Times New Roman"/>
          <w:b/>
        </w:rPr>
      </w:pPr>
    </w:p>
    <w:tbl>
      <w:tblPr>
        <w:tblW w:w="0" w:type="auto"/>
        <w:tblLook w:val="04A0"/>
      </w:tblPr>
      <w:tblGrid>
        <w:gridCol w:w="3652"/>
        <w:gridCol w:w="6521"/>
      </w:tblGrid>
      <w:tr w:rsidR="003C4790" w:rsidRPr="005F5CF4" w:rsidTr="00624400">
        <w:tc>
          <w:tcPr>
            <w:tcW w:w="3652" w:type="dxa"/>
          </w:tcPr>
          <w:p w:rsidR="003C4790" w:rsidRPr="005F5CF4" w:rsidRDefault="003C4790" w:rsidP="00195B15">
            <w:pPr>
              <w:pStyle w:val="NoSpacing"/>
              <w:tabs>
                <w:tab w:val="left" w:pos="426"/>
              </w:tabs>
              <w:rPr>
                <w:rFonts w:ascii="Times New Roman" w:hAnsi="Times New Roman"/>
              </w:rPr>
            </w:pPr>
            <w:r w:rsidRPr="005F5CF4">
              <w:rPr>
                <w:rFonts w:ascii="Times New Roman" w:hAnsi="Times New Roman"/>
              </w:rPr>
              <w:t xml:space="preserve">Asmeninės apsaugos priemonės </w:t>
            </w:r>
          </w:p>
        </w:tc>
        <w:tc>
          <w:tcPr>
            <w:tcW w:w="6521" w:type="dxa"/>
          </w:tcPr>
          <w:p w:rsidR="003C4790" w:rsidRPr="005F5CF4" w:rsidRDefault="00707A18" w:rsidP="00195B15">
            <w:pPr>
              <w:pStyle w:val="NoSpacing"/>
              <w:tabs>
                <w:tab w:val="left" w:pos="426"/>
              </w:tabs>
              <w:rPr>
                <w:rFonts w:ascii="Times New Roman" w:hAnsi="Times New Roman"/>
              </w:rPr>
            </w:pPr>
            <w:r w:rsidRPr="005F5CF4">
              <w:rPr>
                <w:rFonts w:ascii="Times New Roman" w:hAnsi="Times New Roman"/>
              </w:rPr>
              <w:t>Žr. informaciją „</w:t>
            </w:r>
            <w:r w:rsidR="000F445F" w:rsidRPr="000F445F">
              <w:rPr>
                <w:rFonts w:ascii="Times New Roman" w:hAnsi="Times New Roman"/>
              </w:rPr>
              <w:t>Asmenims, nedalyvaujantiems likviduojant avariją</w:t>
            </w:r>
            <w:r w:rsidRPr="000F445F">
              <w:rPr>
                <w:rFonts w:ascii="Times New Roman" w:hAnsi="Times New Roman"/>
              </w:rPr>
              <w:t>“</w:t>
            </w:r>
          </w:p>
        </w:tc>
      </w:tr>
    </w:tbl>
    <w:p w:rsidR="003C4790" w:rsidRPr="005F5CF4" w:rsidRDefault="003C4790" w:rsidP="00BB66A6">
      <w:pPr>
        <w:pStyle w:val="NoSpacing"/>
        <w:tabs>
          <w:tab w:val="left" w:pos="426"/>
        </w:tabs>
        <w:jc w:val="both"/>
        <w:rPr>
          <w:rFonts w:ascii="Times New Roman" w:hAnsi="Times New Roman"/>
        </w:rPr>
      </w:pPr>
    </w:p>
    <w:p w:rsidR="00ED16A0" w:rsidRPr="005F5CF4" w:rsidRDefault="00ED16A0" w:rsidP="00BB66A6">
      <w:pPr>
        <w:pStyle w:val="NoSpacing"/>
        <w:numPr>
          <w:ilvl w:val="1"/>
          <w:numId w:val="14"/>
        </w:numPr>
        <w:tabs>
          <w:tab w:val="left" w:pos="426"/>
        </w:tabs>
        <w:ind w:left="0" w:firstLine="0"/>
        <w:jc w:val="both"/>
        <w:rPr>
          <w:rFonts w:ascii="Times New Roman" w:hAnsi="Times New Roman"/>
          <w:b/>
        </w:rPr>
      </w:pPr>
      <w:r w:rsidRPr="005F5CF4">
        <w:rPr>
          <w:rFonts w:ascii="Times New Roman" w:hAnsi="Times New Roman"/>
          <w:b/>
        </w:rPr>
        <w:t>Ekologinės atsargumo priemonės</w:t>
      </w:r>
    </w:p>
    <w:p w:rsidR="0075714E" w:rsidRPr="005F5CF4" w:rsidRDefault="0075714E" w:rsidP="0075714E">
      <w:pPr>
        <w:pStyle w:val="NoSpacing"/>
        <w:tabs>
          <w:tab w:val="left" w:pos="426"/>
        </w:tabs>
        <w:jc w:val="both"/>
        <w:rPr>
          <w:rFonts w:ascii="Times New Roman" w:hAnsi="Times New Roman"/>
          <w:b/>
        </w:rPr>
      </w:pPr>
    </w:p>
    <w:p w:rsidR="00707A18" w:rsidRPr="005F5CF4" w:rsidRDefault="00707A18" w:rsidP="00BB66A6">
      <w:pPr>
        <w:pStyle w:val="NoSpacing"/>
        <w:tabs>
          <w:tab w:val="left" w:pos="426"/>
        </w:tabs>
        <w:jc w:val="both"/>
        <w:rPr>
          <w:rFonts w:ascii="Times New Roman" w:hAnsi="Times New Roman"/>
        </w:rPr>
      </w:pPr>
      <w:r w:rsidRPr="005F5CF4">
        <w:rPr>
          <w:rFonts w:ascii="Times New Roman" w:hAnsi="Times New Roman"/>
        </w:rPr>
        <w:t>Imkitės prevencinių priemonių, kad medžiaga ne</w:t>
      </w:r>
      <w:r w:rsidR="00022190" w:rsidRPr="005F5CF4">
        <w:rPr>
          <w:rFonts w:ascii="Times New Roman" w:hAnsi="Times New Roman"/>
        </w:rPr>
        <w:t>patekt</w:t>
      </w:r>
      <w:r w:rsidRPr="005F5CF4">
        <w:rPr>
          <w:rFonts w:ascii="Times New Roman" w:hAnsi="Times New Roman"/>
        </w:rPr>
        <w:t>ų</w:t>
      </w:r>
      <w:r w:rsidR="00022190" w:rsidRPr="005F5CF4">
        <w:rPr>
          <w:rFonts w:ascii="Times New Roman" w:hAnsi="Times New Roman"/>
        </w:rPr>
        <w:t xml:space="preserve"> į kanalizaciją. Neleis</w:t>
      </w:r>
      <w:r w:rsidRPr="005F5CF4">
        <w:rPr>
          <w:rFonts w:ascii="Times New Roman" w:hAnsi="Times New Roman"/>
        </w:rPr>
        <w:t>kite užteršti</w:t>
      </w:r>
      <w:r w:rsidR="00022190" w:rsidRPr="005F5CF4">
        <w:rPr>
          <w:rFonts w:ascii="Times New Roman" w:hAnsi="Times New Roman"/>
        </w:rPr>
        <w:t xml:space="preserve"> dirvožem</w:t>
      </w:r>
      <w:r w:rsidRPr="005F5CF4">
        <w:rPr>
          <w:rFonts w:ascii="Times New Roman" w:hAnsi="Times New Roman"/>
        </w:rPr>
        <w:t xml:space="preserve">io ir vandens. Jei įmanoma, sustabdykite </w:t>
      </w:r>
      <w:r w:rsidR="002F538A" w:rsidRPr="005F5CF4">
        <w:rPr>
          <w:rFonts w:ascii="Times New Roman" w:hAnsi="Times New Roman"/>
        </w:rPr>
        <w:t>nutekėjimą</w:t>
      </w:r>
      <w:r w:rsidRPr="005F5CF4">
        <w:rPr>
          <w:rFonts w:ascii="Times New Roman" w:hAnsi="Times New Roman"/>
        </w:rPr>
        <w:t xml:space="preserve">. </w:t>
      </w:r>
    </w:p>
    <w:p w:rsidR="004D60C3" w:rsidRPr="005F5CF4" w:rsidRDefault="004D60C3" w:rsidP="00BB66A6">
      <w:pPr>
        <w:pStyle w:val="NoSpacing"/>
        <w:tabs>
          <w:tab w:val="left" w:pos="426"/>
        </w:tabs>
        <w:jc w:val="both"/>
        <w:rPr>
          <w:rFonts w:ascii="Times New Roman" w:hAnsi="Times New Roman"/>
        </w:rPr>
      </w:pPr>
    </w:p>
    <w:p w:rsidR="00022190" w:rsidRPr="005F5CF4" w:rsidRDefault="00022190" w:rsidP="00BB66A6">
      <w:pPr>
        <w:pStyle w:val="NoSpacing"/>
        <w:numPr>
          <w:ilvl w:val="1"/>
          <w:numId w:val="14"/>
        </w:numPr>
        <w:tabs>
          <w:tab w:val="left" w:pos="426"/>
        </w:tabs>
        <w:ind w:left="0" w:firstLine="0"/>
        <w:jc w:val="both"/>
        <w:rPr>
          <w:rFonts w:ascii="Times New Roman" w:hAnsi="Times New Roman"/>
          <w:b/>
        </w:rPr>
      </w:pPr>
      <w:r w:rsidRPr="005F5CF4">
        <w:rPr>
          <w:rFonts w:ascii="Times New Roman" w:hAnsi="Times New Roman"/>
          <w:b/>
        </w:rPr>
        <w:t>Izoliavimo ir valymo būdai bei priemonės</w:t>
      </w:r>
    </w:p>
    <w:p w:rsidR="0075714E" w:rsidRPr="005F5CF4" w:rsidRDefault="0075714E" w:rsidP="0075714E">
      <w:pPr>
        <w:pStyle w:val="NoSpacing"/>
        <w:tabs>
          <w:tab w:val="left" w:pos="426"/>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521"/>
      </w:tblGrid>
      <w:tr w:rsidR="006021C4" w:rsidRPr="005F5CF4" w:rsidTr="00624400">
        <w:tc>
          <w:tcPr>
            <w:tcW w:w="3652" w:type="dxa"/>
            <w:tcBorders>
              <w:top w:val="nil"/>
              <w:left w:val="nil"/>
              <w:bottom w:val="nil"/>
              <w:right w:val="nil"/>
            </w:tcBorders>
          </w:tcPr>
          <w:p w:rsidR="006021C4" w:rsidRPr="005F5CF4" w:rsidRDefault="001736C2" w:rsidP="00BB66A6">
            <w:pPr>
              <w:pStyle w:val="NoSpacing"/>
              <w:tabs>
                <w:tab w:val="left" w:pos="426"/>
              </w:tabs>
              <w:jc w:val="both"/>
              <w:rPr>
                <w:rFonts w:ascii="Times New Roman" w:hAnsi="Times New Roman"/>
              </w:rPr>
            </w:pPr>
            <w:r w:rsidRPr="005F5CF4">
              <w:rPr>
                <w:rFonts w:ascii="Times New Roman" w:hAnsi="Times New Roman"/>
              </w:rPr>
              <w:t>Izoliavimui:</w:t>
            </w:r>
          </w:p>
        </w:tc>
        <w:tc>
          <w:tcPr>
            <w:tcW w:w="6521" w:type="dxa"/>
            <w:tcBorders>
              <w:top w:val="nil"/>
              <w:left w:val="nil"/>
              <w:bottom w:val="nil"/>
              <w:right w:val="nil"/>
            </w:tcBorders>
          </w:tcPr>
          <w:p w:rsidR="001736C2" w:rsidRPr="005F5CF4" w:rsidRDefault="001736C2" w:rsidP="00BB66A6">
            <w:pPr>
              <w:pStyle w:val="NoSpacing"/>
              <w:tabs>
                <w:tab w:val="left" w:pos="426"/>
              </w:tabs>
              <w:rPr>
                <w:rFonts w:ascii="Times New Roman" w:hAnsi="Times New Roman"/>
              </w:rPr>
            </w:pPr>
            <w:r w:rsidRPr="005F5CF4">
              <w:rPr>
                <w:rFonts w:ascii="Times New Roman" w:hAnsi="Times New Roman"/>
              </w:rPr>
              <w:t xml:space="preserve">Kuo labiau sumažinkite dulkių susidarymą. Jei įmanoma, sustabdykite </w:t>
            </w:r>
            <w:r w:rsidR="00865C24" w:rsidRPr="005F5CF4">
              <w:rPr>
                <w:rFonts w:ascii="Times New Roman" w:hAnsi="Times New Roman"/>
              </w:rPr>
              <w:t>nutekėjimą.</w:t>
            </w:r>
            <w:r w:rsidRPr="005F5CF4">
              <w:rPr>
                <w:rFonts w:ascii="Times New Roman" w:hAnsi="Times New Roman"/>
              </w:rPr>
              <w:t xml:space="preserve"> Neleiskite trąšoms susimaišyti su pjuvenomis ir tepalais. Sumažinkite susikaupusių mažų trąšų dalelyčių koncentraciją</w:t>
            </w:r>
            <w:r w:rsidR="000F445F">
              <w:rPr>
                <w:rFonts w:ascii="Times New Roman" w:hAnsi="Times New Roman"/>
              </w:rPr>
              <w:t>,</w:t>
            </w:r>
            <w:r w:rsidRPr="005F5CF4">
              <w:rPr>
                <w:rFonts w:ascii="Times New Roman" w:hAnsi="Times New Roman"/>
              </w:rPr>
              <w:t xml:space="preserve"> sumaišydami jas su inertinėmis medžiagomis (klintimis, dolomitu, mineraliniais fosfatais, gipsu, smėliu) arba ištirpindami vandenyje.</w:t>
            </w:r>
          </w:p>
        </w:tc>
      </w:tr>
      <w:tr w:rsidR="006021C4" w:rsidRPr="005F5CF4" w:rsidTr="00624400">
        <w:tc>
          <w:tcPr>
            <w:tcW w:w="3652" w:type="dxa"/>
            <w:tcBorders>
              <w:top w:val="nil"/>
              <w:left w:val="nil"/>
              <w:bottom w:val="nil"/>
              <w:right w:val="nil"/>
            </w:tcBorders>
          </w:tcPr>
          <w:p w:rsidR="006021C4" w:rsidRPr="005F5CF4" w:rsidRDefault="001736C2" w:rsidP="00BB66A6">
            <w:pPr>
              <w:pStyle w:val="NoSpacing"/>
              <w:tabs>
                <w:tab w:val="left" w:pos="426"/>
              </w:tabs>
              <w:jc w:val="both"/>
              <w:rPr>
                <w:rFonts w:ascii="Times New Roman" w:hAnsi="Times New Roman"/>
              </w:rPr>
            </w:pPr>
            <w:r w:rsidRPr="005F5CF4">
              <w:rPr>
                <w:rFonts w:ascii="Times New Roman" w:hAnsi="Times New Roman"/>
              </w:rPr>
              <w:t>Valymo būdai</w:t>
            </w:r>
          </w:p>
        </w:tc>
        <w:tc>
          <w:tcPr>
            <w:tcW w:w="6521" w:type="dxa"/>
            <w:tcBorders>
              <w:top w:val="nil"/>
              <w:left w:val="nil"/>
              <w:bottom w:val="nil"/>
              <w:right w:val="nil"/>
            </w:tcBorders>
          </w:tcPr>
          <w:p w:rsidR="00D71744" w:rsidRPr="005F5CF4" w:rsidRDefault="001736C2" w:rsidP="00BB66A6">
            <w:pPr>
              <w:pStyle w:val="NoSpacing"/>
              <w:tabs>
                <w:tab w:val="left" w:pos="426"/>
              </w:tabs>
              <w:rPr>
                <w:rFonts w:ascii="Times New Roman" w:hAnsi="Times New Roman"/>
              </w:rPr>
            </w:pPr>
            <w:r w:rsidRPr="005F5CF4">
              <w:rPr>
                <w:rFonts w:ascii="Times New Roman" w:hAnsi="Times New Roman"/>
              </w:rPr>
              <w:t xml:space="preserve">Surinkite išsipylusį produktą. Rinkite mechaniniu būdu ir sudėkite į specialias talpas perdirbimui arba išmetimui. Užterštą paviršių gausiai nuplaukite vandeniu. Sutvarkę išplaukite drabužius ir kitas priemones. </w:t>
            </w:r>
          </w:p>
        </w:tc>
      </w:tr>
      <w:tr w:rsidR="006021C4" w:rsidRPr="005F5CF4" w:rsidTr="00624400">
        <w:tc>
          <w:tcPr>
            <w:tcW w:w="3652" w:type="dxa"/>
            <w:tcBorders>
              <w:top w:val="nil"/>
              <w:left w:val="nil"/>
              <w:bottom w:val="nil"/>
              <w:right w:val="nil"/>
            </w:tcBorders>
          </w:tcPr>
          <w:p w:rsidR="006021C4" w:rsidRPr="005F5CF4" w:rsidRDefault="009B1D5C" w:rsidP="00BB66A6">
            <w:pPr>
              <w:pStyle w:val="NoSpacing"/>
              <w:tabs>
                <w:tab w:val="left" w:pos="426"/>
              </w:tabs>
              <w:jc w:val="both"/>
              <w:rPr>
                <w:rFonts w:ascii="Times New Roman" w:hAnsi="Times New Roman"/>
              </w:rPr>
            </w:pPr>
            <w:r w:rsidRPr="005F5CF4">
              <w:rPr>
                <w:rFonts w:ascii="Times New Roman" w:hAnsi="Times New Roman"/>
              </w:rPr>
              <w:t>Kit</w:t>
            </w:r>
            <w:r w:rsidR="001736C2" w:rsidRPr="005F5CF4">
              <w:rPr>
                <w:rFonts w:ascii="Times New Roman" w:hAnsi="Times New Roman"/>
              </w:rPr>
              <w:t>a informacija</w:t>
            </w:r>
          </w:p>
        </w:tc>
        <w:tc>
          <w:tcPr>
            <w:tcW w:w="6521" w:type="dxa"/>
            <w:tcBorders>
              <w:top w:val="nil"/>
              <w:left w:val="nil"/>
              <w:bottom w:val="nil"/>
              <w:right w:val="nil"/>
            </w:tcBorders>
          </w:tcPr>
          <w:p w:rsidR="006021C4" w:rsidRPr="005F5CF4" w:rsidRDefault="001736C2" w:rsidP="000F445F">
            <w:pPr>
              <w:pStyle w:val="NoSpacing"/>
              <w:tabs>
                <w:tab w:val="left" w:pos="426"/>
              </w:tabs>
              <w:rPr>
                <w:rFonts w:ascii="Times New Roman" w:hAnsi="Times New Roman"/>
              </w:rPr>
            </w:pPr>
            <w:r w:rsidRPr="005F5CF4">
              <w:rPr>
                <w:rFonts w:ascii="Times New Roman" w:hAnsi="Times New Roman"/>
              </w:rPr>
              <w:t xml:space="preserve">Išmeskite produktą, </w:t>
            </w:r>
            <w:r w:rsidR="000F445F">
              <w:rPr>
                <w:rFonts w:ascii="Times New Roman" w:hAnsi="Times New Roman"/>
              </w:rPr>
              <w:t>atsižvelgiant į</w:t>
            </w:r>
            <w:r w:rsidRPr="005F5CF4">
              <w:rPr>
                <w:rFonts w:ascii="Times New Roman" w:hAnsi="Times New Roman"/>
              </w:rPr>
              <w:t xml:space="preserve"> užterštumo laipsn</w:t>
            </w:r>
            <w:r w:rsidR="000F445F">
              <w:rPr>
                <w:rFonts w:ascii="Times New Roman" w:hAnsi="Times New Roman"/>
              </w:rPr>
              <w:t>į</w:t>
            </w:r>
            <w:r w:rsidRPr="005F5CF4">
              <w:rPr>
                <w:rFonts w:ascii="Times New Roman" w:hAnsi="Times New Roman"/>
              </w:rPr>
              <w:t xml:space="preserve"> ir rūš</w:t>
            </w:r>
            <w:r w:rsidR="000F445F">
              <w:rPr>
                <w:rFonts w:ascii="Times New Roman" w:hAnsi="Times New Roman"/>
              </w:rPr>
              <w:t>į</w:t>
            </w:r>
            <w:r w:rsidRPr="005F5CF4">
              <w:rPr>
                <w:rFonts w:ascii="Times New Roman" w:hAnsi="Times New Roman"/>
              </w:rPr>
              <w:t>, kaip trąšas arba specialiose atliekų išmetimo vietose.</w:t>
            </w:r>
          </w:p>
        </w:tc>
      </w:tr>
    </w:tbl>
    <w:p w:rsidR="006021C4" w:rsidRPr="005F5CF4" w:rsidRDefault="006021C4" w:rsidP="00BB66A6">
      <w:pPr>
        <w:pStyle w:val="NoSpacing"/>
        <w:tabs>
          <w:tab w:val="left" w:pos="426"/>
        </w:tabs>
        <w:jc w:val="both"/>
        <w:rPr>
          <w:rFonts w:ascii="Times New Roman" w:hAnsi="Times New Roman"/>
        </w:rPr>
      </w:pPr>
    </w:p>
    <w:p w:rsidR="00022190" w:rsidRPr="005F5CF4" w:rsidRDefault="00022190" w:rsidP="00BB66A6">
      <w:pPr>
        <w:pStyle w:val="NoSpacing"/>
        <w:numPr>
          <w:ilvl w:val="1"/>
          <w:numId w:val="14"/>
        </w:numPr>
        <w:tabs>
          <w:tab w:val="left" w:pos="426"/>
        </w:tabs>
        <w:ind w:left="0" w:firstLine="0"/>
        <w:jc w:val="both"/>
        <w:rPr>
          <w:rFonts w:ascii="Times New Roman" w:hAnsi="Times New Roman"/>
          <w:b/>
        </w:rPr>
      </w:pPr>
      <w:r w:rsidRPr="005F5CF4">
        <w:rPr>
          <w:rFonts w:ascii="Times New Roman" w:hAnsi="Times New Roman"/>
          <w:b/>
        </w:rPr>
        <w:t>Nuoroda į kitus skirsnius</w:t>
      </w:r>
    </w:p>
    <w:p w:rsidR="00624400" w:rsidRPr="005F5CF4" w:rsidRDefault="00624400" w:rsidP="00BB66A6">
      <w:pPr>
        <w:pStyle w:val="NoSpacing"/>
        <w:tabs>
          <w:tab w:val="left" w:pos="426"/>
        </w:tabs>
        <w:jc w:val="both"/>
        <w:rPr>
          <w:rFonts w:ascii="Times New Roman" w:hAnsi="Times New Roman"/>
        </w:rPr>
      </w:pPr>
    </w:p>
    <w:p w:rsidR="004D60C3" w:rsidRPr="005F5CF4" w:rsidRDefault="004D60C3" w:rsidP="00BB66A6">
      <w:pPr>
        <w:pStyle w:val="NoSpacing"/>
        <w:tabs>
          <w:tab w:val="left" w:pos="426"/>
        </w:tabs>
        <w:jc w:val="both"/>
        <w:rPr>
          <w:rFonts w:ascii="Times New Roman" w:hAnsi="Times New Roman"/>
        </w:rPr>
      </w:pPr>
      <w:r w:rsidRPr="005F5CF4">
        <w:rPr>
          <w:rFonts w:ascii="Times New Roman" w:hAnsi="Times New Roman"/>
        </w:rPr>
        <w:t>Dėl pagalbos kontaktinės informacijos – žr. 1 skirsnį.</w:t>
      </w:r>
    </w:p>
    <w:p w:rsidR="004D60C3" w:rsidRPr="005F5CF4" w:rsidRDefault="004D60C3" w:rsidP="00BB66A6">
      <w:pPr>
        <w:pStyle w:val="NoSpacing"/>
        <w:tabs>
          <w:tab w:val="left" w:pos="426"/>
        </w:tabs>
        <w:jc w:val="both"/>
        <w:rPr>
          <w:rFonts w:ascii="Times New Roman" w:hAnsi="Times New Roman"/>
        </w:rPr>
      </w:pPr>
      <w:r w:rsidRPr="005F5CF4">
        <w:rPr>
          <w:rFonts w:ascii="Times New Roman" w:hAnsi="Times New Roman"/>
        </w:rPr>
        <w:t>Dėl tinkamų asmeninių apsaugos priemonių – žr. 8 skirsnį.</w:t>
      </w:r>
    </w:p>
    <w:p w:rsidR="00022190" w:rsidRPr="005F5CF4" w:rsidRDefault="004D60C3" w:rsidP="00BB66A6">
      <w:pPr>
        <w:pStyle w:val="NoSpacing"/>
        <w:tabs>
          <w:tab w:val="left" w:pos="426"/>
        </w:tabs>
        <w:jc w:val="both"/>
        <w:rPr>
          <w:rFonts w:ascii="Times New Roman" w:hAnsi="Times New Roman"/>
        </w:rPr>
      </w:pPr>
      <w:r w:rsidRPr="005F5CF4">
        <w:rPr>
          <w:rFonts w:ascii="Times New Roman" w:hAnsi="Times New Roman"/>
        </w:rPr>
        <w:t xml:space="preserve">Dėl papildomos informacijos apie atliekų tvarkymą – žr. 13 skirsnį. </w:t>
      </w:r>
    </w:p>
    <w:p w:rsidR="004D60C3" w:rsidRPr="005F5CF4" w:rsidRDefault="004D60C3" w:rsidP="00BB66A6">
      <w:pPr>
        <w:pStyle w:val="NoSpacing"/>
        <w:tabs>
          <w:tab w:val="left" w:pos="426"/>
        </w:tabs>
        <w:jc w:val="both"/>
        <w:rPr>
          <w:rFonts w:ascii="Times New Roman" w:hAnsi="Times New Roman"/>
        </w:rPr>
      </w:pPr>
    </w:p>
    <w:p w:rsidR="00793260" w:rsidRPr="005F5CF4" w:rsidRDefault="00793260" w:rsidP="00BB66A6">
      <w:pPr>
        <w:pStyle w:val="NoSpacing"/>
        <w:tabs>
          <w:tab w:val="left" w:pos="426"/>
        </w:tabs>
        <w:jc w:val="both"/>
        <w:rPr>
          <w:rFonts w:ascii="Times New Roman" w:hAnsi="Times New Roman"/>
        </w:rPr>
      </w:pPr>
    </w:p>
    <w:p w:rsidR="00793260" w:rsidRPr="005F5CF4" w:rsidRDefault="00793260" w:rsidP="00BB66A6">
      <w:pPr>
        <w:pStyle w:val="NoSpacing"/>
        <w:tabs>
          <w:tab w:val="left" w:pos="426"/>
        </w:tabs>
        <w:jc w:val="both"/>
        <w:rPr>
          <w:rFonts w:ascii="Times New Roman" w:hAnsi="Times New Roman"/>
        </w:rPr>
      </w:pPr>
    </w:p>
    <w:p w:rsidR="00793260" w:rsidRPr="005F5CF4" w:rsidRDefault="00793260" w:rsidP="00BB66A6">
      <w:pPr>
        <w:pStyle w:val="NoSpacing"/>
        <w:tabs>
          <w:tab w:val="left" w:pos="426"/>
        </w:tabs>
        <w:jc w:val="both"/>
        <w:rPr>
          <w:rFonts w:ascii="Times New Roman" w:hAnsi="Times New Roman"/>
        </w:rPr>
      </w:pPr>
    </w:p>
    <w:p w:rsidR="00F17409" w:rsidRPr="005F5CF4" w:rsidRDefault="00F17409" w:rsidP="00BB66A6">
      <w:pPr>
        <w:pStyle w:val="NoSpacing"/>
        <w:tabs>
          <w:tab w:val="left" w:pos="426"/>
        </w:tabs>
        <w:jc w:val="both"/>
        <w:rPr>
          <w:rFonts w:ascii="Times New Roman" w:hAnsi="Times New Roman"/>
        </w:rPr>
      </w:pPr>
    </w:p>
    <w:p w:rsidR="00022190" w:rsidRPr="005F5CF4" w:rsidRDefault="00022190" w:rsidP="00BB66A6">
      <w:pPr>
        <w:pStyle w:val="NoSpacing"/>
        <w:numPr>
          <w:ilvl w:val="0"/>
          <w:numId w:val="6"/>
        </w:numPr>
        <w:shd w:val="clear" w:color="auto" w:fill="A6A6A6"/>
        <w:tabs>
          <w:tab w:val="left" w:pos="284"/>
        </w:tabs>
        <w:ind w:left="0" w:firstLine="0"/>
        <w:jc w:val="both"/>
        <w:rPr>
          <w:rFonts w:ascii="Times New Roman" w:hAnsi="Times New Roman"/>
          <w:b/>
        </w:rPr>
      </w:pPr>
      <w:r w:rsidRPr="005F5CF4">
        <w:rPr>
          <w:rFonts w:ascii="Times New Roman" w:hAnsi="Times New Roman"/>
          <w:b/>
        </w:rPr>
        <w:t>SKIRSNIS. Naudojimas ir sandėliavimas</w:t>
      </w:r>
    </w:p>
    <w:p w:rsidR="00022190" w:rsidRPr="005F5CF4" w:rsidRDefault="00022190" w:rsidP="00BB66A6">
      <w:pPr>
        <w:pStyle w:val="NoSpacing"/>
        <w:tabs>
          <w:tab w:val="left" w:pos="426"/>
        </w:tabs>
        <w:jc w:val="both"/>
        <w:rPr>
          <w:rFonts w:ascii="Times New Roman" w:hAnsi="Times New Roman"/>
        </w:rPr>
      </w:pPr>
    </w:p>
    <w:p w:rsidR="00022190" w:rsidRPr="005F5CF4" w:rsidRDefault="00022190" w:rsidP="00BB66A6">
      <w:pPr>
        <w:pStyle w:val="NoSpacing"/>
        <w:numPr>
          <w:ilvl w:val="1"/>
          <w:numId w:val="18"/>
        </w:numPr>
        <w:tabs>
          <w:tab w:val="left" w:pos="426"/>
        </w:tabs>
        <w:ind w:left="0" w:firstLine="0"/>
        <w:jc w:val="both"/>
        <w:rPr>
          <w:rFonts w:ascii="Times New Roman" w:hAnsi="Times New Roman"/>
          <w:b/>
        </w:rPr>
      </w:pPr>
      <w:r w:rsidRPr="005F5CF4">
        <w:rPr>
          <w:rFonts w:ascii="Times New Roman" w:hAnsi="Times New Roman"/>
          <w:b/>
        </w:rPr>
        <w:t>Su saugiu tvarkymu susijusios atsargumo priemonės</w:t>
      </w:r>
    </w:p>
    <w:p w:rsidR="0075714E" w:rsidRPr="005F5CF4" w:rsidRDefault="0075714E" w:rsidP="0075714E">
      <w:pPr>
        <w:pStyle w:val="NoSpacing"/>
        <w:tabs>
          <w:tab w:val="left" w:pos="426"/>
        </w:tabs>
        <w:jc w:val="both"/>
        <w:rPr>
          <w:rFonts w:ascii="Times New Roman" w:hAnsi="Times New Roman"/>
          <w:b/>
        </w:rPr>
      </w:pPr>
    </w:p>
    <w:tbl>
      <w:tblPr>
        <w:tblW w:w="0" w:type="auto"/>
        <w:tblLook w:val="04A0"/>
      </w:tblPr>
      <w:tblGrid>
        <w:gridCol w:w="3652"/>
        <w:gridCol w:w="6521"/>
      </w:tblGrid>
      <w:tr w:rsidR="00E348F6" w:rsidRPr="005F5CF4" w:rsidTr="00624400">
        <w:tc>
          <w:tcPr>
            <w:tcW w:w="3652" w:type="dxa"/>
          </w:tcPr>
          <w:p w:rsidR="00E348F6" w:rsidRPr="005F5CF4" w:rsidRDefault="00E348F6" w:rsidP="000F445F">
            <w:pPr>
              <w:pStyle w:val="NoSpacing"/>
              <w:tabs>
                <w:tab w:val="left" w:pos="426"/>
              </w:tabs>
              <w:rPr>
                <w:rFonts w:ascii="Times New Roman" w:hAnsi="Times New Roman"/>
              </w:rPr>
            </w:pPr>
            <w:r w:rsidRPr="005F5CF4">
              <w:rPr>
                <w:rFonts w:ascii="Times New Roman" w:hAnsi="Times New Roman"/>
              </w:rPr>
              <w:t>Papildomi pavojai, atsirandantys tvark</w:t>
            </w:r>
            <w:r w:rsidR="000F445F">
              <w:rPr>
                <w:rFonts w:ascii="Times New Roman" w:hAnsi="Times New Roman"/>
              </w:rPr>
              <w:t>ant</w:t>
            </w:r>
            <w:r w:rsidRPr="005F5CF4">
              <w:rPr>
                <w:rFonts w:ascii="Times New Roman" w:hAnsi="Times New Roman"/>
              </w:rPr>
              <w:t>:</w:t>
            </w:r>
          </w:p>
        </w:tc>
        <w:tc>
          <w:tcPr>
            <w:tcW w:w="6521" w:type="dxa"/>
          </w:tcPr>
          <w:p w:rsidR="00E348F6" w:rsidRPr="005F5CF4" w:rsidRDefault="00927B45" w:rsidP="00BB66A6">
            <w:pPr>
              <w:pStyle w:val="NoSpacing"/>
              <w:tabs>
                <w:tab w:val="left" w:pos="426"/>
              </w:tabs>
              <w:rPr>
                <w:rFonts w:ascii="Times New Roman" w:hAnsi="Times New Roman"/>
              </w:rPr>
            </w:pPr>
            <w:r w:rsidRPr="005F5CF4">
              <w:rPr>
                <w:rFonts w:ascii="Times New Roman" w:hAnsi="Times New Roman"/>
              </w:rPr>
              <w:t>Rūpestingai p</w:t>
            </w:r>
            <w:r w:rsidR="00E348F6" w:rsidRPr="005F5CF4">
              <w:rPr>
                <w:rFonts w:ascii="Times New Roman" w:hAnsi="Times New Roman"/>
              </w:rPr>
              <w:t>rižiūrėkite ir tvarkykite patalpas – išsipylusios ant lygaus paviršiaus (šlapio ar sauso) medžiagos gali būti slidžios.</w:t>
            </w:r>
          </w:p>
        </w:tc>
      </w:tr>
      <w:tr w:rsidR="00E348F6" w:rsidRPr="005F5CF4" w:rsidTr="00624400">
        <w:tc>
          <w:tcPr>
            <w:tcW w:w="3652" w:type="dxa"/>
          </w:tcPr>
          <w:p w:rsidR="00E348F6" w:rsidRPr="005F5CF4" w:rsidRDefault="00E348F6" w:rsidP="00BB66A6">
            <w:pPr>
              <w:pStyle w:val="NoSpacing"/>
              <w:tabs>
                <w:tab w:val="left" w:pos="426"/>
              </w:tabs>
              <w:rPr>
                <w:rFonts w:ascii="Times New Roman" w:hAnsi="Times New Roman"/>
              </w:rPr>
            </w:pPr>
            <w:r w:rsidRPr="005F5CF4">
              <w:rPr>
                <w:rFonts w:ascii="Times New Roman" w:hAnsi="Times New Roman"/>
              </w:rPr>
              <w:t xml:space="preserve">Su saugiu tvarkymu susijusios atsargumo priemonės: </w:t>
            </w:r>
          </w:p>
        </w:tc>
        <w:tc>
          <w:tcPr>
            <w:tcW w:w="6521" w:type="dxa"/>
          </w:tcPr>
          <w:p w:rsidR="00E348F6" w:rsidRPr="005F5CF4" w:rsidRDefault="00E348F6" w:rsidP="000F445F">
            <w:pPr>
              <w:pStyle w:val="NoSpacing"/>
              <w:tabs>
                <w:tab w:val="left" w:pos="426"/>
              </w:tabs>
              <w:rPr>
                <w:rFonts w:ascii="Times New Roman" w:hAnsi="Times New Roman"/>
                <w:b/>
              </w:rPr>
            </w:pPr>
            <w:r w:rsidRPr="005F5CF4">
              <w:rPr>
                <w:rFonts w:ascii="Times New Roman" w:hAnsi="Times New Roman"/>
              </w:rPr>
              <w:t>Stenkitės nesukelti dulkių. Užtikrinkite pakankamą vėdinimą. Jeigu vėdinimas nepakankamas, dėvėkite respiratorių. Venkite sąlyčio su oda ir akimis. Dėvėkite apsaugines pirštines</w:t>
            </w:r>
            <w:r w:rsidR="000F445F">
              <w:rPr>
                <w:rFonts w:ascii="Times New Roman" w:hAnsi="Times New Roman"/>
              </w:rPr>
              <w:t>,</w:t>
            </w:r>
            <w:r w:rsidRPr="005F5CF4">
              <w:rPr>
                <w:rFonts w:ascii="Times New Roman" w:hAnsi="Times New Roman"/>
              </w:rPr>
              <w:t xml:space="preserve"> apsauginius drabužius</w:t>
            </w:r>
            <w:r w:rsidR="000F445F">
              <w:rPr>
                <w:rFonts w:ascii="Times New Roman" w:hAnsi="Times New Roman"/>
              </w:rPr>
              <w:t>,</w:t>
            </w:r>
            <w:r w:rsidRPr="005F5CF4">
              <w:rPr>
                <w:rFonts w:ascii="Times New Roman" w:hAnsi="Times New Roman"/>
              </w:rPr>
              <w:t xml:space="preserve"> akių apsaugos priemones, kaip nurodyta 8 skirsnyje. Saugokite nuo drėgmės.</w:t>
            </w:r>
          </w:p>
        </w:tc>
      </w:tr>
      <w:tr w:rsidR="00E348F6" w:rsidRPr="005F5CF4" w:rsidTr="00624400">
        <w:tc>
          <w:tcPr>
            <w:tcW w:w="3652" w:type="dxa"/>
          </w:tcPr>
          <w:p w:rsidR="00E348F6" w:rsidRPr="005F5CF4" w:rsidRDefault="00E348F6" w:rsidP="00BB66A6">
            <w:pPr>
              <w:pStyle w:val="NoSpacing"/>
              <w:tabs>
                <w:tab w:val="left" w:pos="426"/>
              </w:tabs>
              <w:rPr>
                <w:rFonts w:ascii="Times New Roman" w:hAnsi="Times New Roman"/>
              </w:rPr>
            </w:pPr>
            <w:r w:rsidRPr="005F5CF4">
              <w:rPr>
                <w:rFonts w:ascii="Times New Roman" w:hAnsi="Times New Roman"/>
              </w:rPr>
              <w:t>Higienos priemonės:</w:t>
            </w:r>
          </w:p>
        </w:tc>
        <w:tc>
          <w:tcPr>
            <w:tcW w:w="6521" w:type="dxa"/>
          </w:tcPr>
          <w:p w:rsidR="00E348F6" w:rsidRPr="005F5CF4" w:rsidRDefault="00E348F6" w:rsidP="000F445F">
            <w:pPr>
              <w:pStyle w:val="NoSpacing"/>
              <w:tabs>
                <w:tab w:val="left" w:pos="426"/>
              </w:tabs>
              <w:rPr>
                <w:rFonts w:ascii="Times New Roman" w:hAnsi="Times New Roman"/>
              </w:rPr>
            </w:pPr>
            <w:r w:rsidRPr="005F5CF4">
              <w:rPr>
                <w:rFonts w:ascii="Times New Roman" w:hAnsi="Times New Roman"/>
              </w:rPr>
              <w:t>Po darbo su produktu visada nusiplaukite rankas.</w:t>
            </w:r>
            <w:r w:rsidR="00927B45" w:rsidRPr="005F5CF4">
              <w:rPr>
                <w:rFonts w:ascii="Times New Roman" w:hAnsi="Times New Roman"/>
              </w:rPr>
              <w:t xml:space="preserve"> D</w:t>
            </w:r>
            <w:r w:rsidR="000F445F">
              <w:rPr>
                <w:rFonts w:ascii="Times New Roman" w:hAnsi="Times New Roman"/>
              </w:rPr>
              <w:t>i</w:t>
            </w:r>
            <w:r w:rsidR="00AD5CCE" w:rsidRPr="005F5CF4">
              <w:rPr>
                <w:rFonts w:ascii="Times New Roman" w:hAnsi="Times New Roman"/>
              </w:rPr>
              <w:t>rb</w:t>
            </w:r>
            <w:r w:rsidR="000F445F">
              <w:rPr>
                <w:rFonts w:ascii="Times New Roman" w:hAnsi="Times New Roman"/>
              </w:rPr>
              <w:t>dami</w:t>
            </w:r>
            <w:r w:rsidR="00AD5CCE" w:rsidRPr="005F5CF4">
              <w:rPr>
                <w:rFonts w:ascii="Times New Roman" w:hAnsi="Times New Roman"/>
              </w:rPr>
              <w:t xml:space="preserve"> </w:t>
            </w:r>
            <w:r w:rsidR="00927B45" w:rsidRPr="005F5CF4">
              <w:rPr>
                <w:rFonts w:ascii="Times New Roman" w:hAnsi="Times New Roman"/>
              </w:rPr>
              <w:t>nevalgykite, negerkite ir nerūkykite. Išplaukite užterštus drabužius, prieš vilkdamiesi juos kitą kartą.</w:t>
            </w:r>
            <w:r w:rsidRPr="005F5CF4">
              <w:rPr>
                <w:rFonts w:ascii="Times New Roman" w:hAnsi="Times New Roman"/>
              </w:rPr>
              <w:t xml:space="preserve"> </w:t>
            </w:r>
          </w:p>
        </w:tc>
      </w:tr>
    </w:tbl>
    <w:p w:rsidR="00E348F6" w:rsidRPr="005F5CF4" w:rsidRDefault="00E348F6" w:rsidP="00BB66A6">
      <w:pPr>
        <w:pStyle w:val="NoSpacing"/>
        <w:tabs>
          <w:tab w:val="left" w:pos="426"/>
        </w:tabs>
        <w:jc w:val="both"/>
        <w:rPr>
          <w:rFonts w:ascii="Times New Roman" w:hAnsi="Times New Roman"/>
          <w:b/>
        </w:rPr>
      </w:pPr>
    </w:p>
    <w:p w:rsidR="00DC32FF" w:rsidRPr="005F5CF4" w:rsidRDefault="00AE6FB3" w:rsidP="00BB66A6">
      <w:pPr>
        <w:pStyle w:val="NoSpacing"/>
        <w:numPr>
          <w:ilvl w:val="1"/>
          <w:numId w:val="18"/>
        </w:numPr>
        <w:tabs>
          <w:tab w:val="left" w:pos="426"/>
        </w:tabs>
        <w:ind w:left="0" w:firstLine="0"/>
        <w:jc w:val="both"/>
        <w:rPr>
          <w:rFonts w:ascii="Times New Roman" w:hAnsi="Times New Roman"/>
          <w:b/>
        </w:rPr>
      </w:pPr>
      <w:r w:rsidRPr="005F5CF4">
        <w:rPr>
          <w:rFonts w:ascii="Times New Roman" w:hAnsi="Times New Roman"/>
          <w:b/>
        </w:rPr>
        <w:t>Saugaus sandėliavimo sąlygos, įskaitant visus nesuderinamumus</w:t>
      </w:r>
    </w:p>
    <w:p w:rsidR="0075714E" w:rsidRPr="005F5CF4" w:rsidRDefault="0075714E" w:rsidP="0075714E">
      <w:pPr>
        <w:pStyle w:val="NoSpacing"/>
        <w:tabs>
          <w:tab w:val="left" w:pos="426"/>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521"/>
      </w:tblGrid>
      <w:tr w:rsidR="009E3DDE" w:rsidRPr="005F5CF4" w:rsidTr="00624400">
        <w:tc>
          <w:tcPr>
            <w:tcW w:w="3652" w:type="dxa"/>
            <w:tcBorders>
              <w:top w:val="nil"/>
              <w:left w:val="nil"/>
              <w:bottom w:val="nil"/>
              <w:right w:val="nil"/>
            </w:tcBorders>
          </w:tcPr>
          <w:p w:rsidR="009E3DDE" w:rsidRPr="005F5CF4" w:rsidRDefault="00364C1D" w:rsidP="00BB66A6">
            <w:pPr>
              <w:pStyle w:val="NoSpacing"/>
              <w:tabs>
                <w:tab w:val="left" w:pos="426"/>
              </w:tabs>
              <w:jc w:val="both"/>
              <w:rPr>
                <w:rFonts w:ascii="Times New Roman" w:hAnsi="Times New Roman"/>
              </w:rPr>
            </w:pPr>
            <w:r w:rsidRPr="005F5CF4">
              <w:rPr>
                <w:rFonts w:ascii="Times New Roman" w:hAnsi="Times New Roman"/>
              </w:rPr>
              <w:t>Techninės priemonės:</w:t>
            </w:r>
          </w:p>
        </w:tc>
        <w:tc>
          <w:tcPr>
            <w:tcW w:w="6521" w:type="dxa"/>
            <w:tcBorders>
              <w:top w:val="nil"/>
              <w:left w:val="nil"/>
              <w:bottom w:val="nil"/>
              <w:right w:val="nil"/>
            </w:tcBorders>
          </w:tcPr>
          <w:p w:rsidR="009E3DDE" w:rsidRPr="005F5CF4" w:rsidRDefault="00364C1D" w:rsidP="00BB66A6">
            <w:pPr>
              <w:pStyle w:val="NoSpacing"/>
              <w:tabs>
                <w:tab w:val="left" w:pos="426"/>
              </w:tabs>
              <w:jc w:val="both"/>
              <w:rPr>
                <w:rFonts w:ascii="Times New Roman" w:hAnsi="Times New Roman"/>
              </w:rPr>
            </w:pPr>
            <w:r w:rsidRPr="005F5CF4">
              <w:rPr>
                <w:rFonts w:ascii="Times New Roman" w:hAnsi="Times New Roman"/>
              </w:rPr>
              <w:t xml:space="preserve">Laikykite sausoje, gerai vėdinamoje vietoje, atokiau nuo </w:t>
            </w:r>
            <w:r w:rsidR="004B3E77" w:rsidRPr="005F5CF4">
              <w:rPr>
                <w:rFonts w:ascii="Times New Roman" w:hAnsi="Times New Roman"/>
              </w:rPr>
              <w:t>šilumos,</w:t>
            </w:r>
            <w:r w:rsidRPr="005F5CF4">
              <w:rPr>
                <w:rFonts w:ascii="Times New Roman" w:hAnsi="Times New Roman"/>
              </w:rPr>
              <w:t xml:space="preserve"> degimo šaltinių ir tiesioginės saulės šviesos.</w:t>
            </w:r>
          </w:p>
        </w:tc>
      </w:tr>
      <w:tr w:rsidR="009E3DDE" w:rsidRPr="005F5CF4" w:rsidTr="00624400">
        <w:tc>
          <w:tcPr>
            <w:tcW w:w="3652" w:type="dxa"/>
            <w:tcBorders>
              <w:top w:val="nil"/>
              <w:left w:val="nil"/>
              <w:bottom w:val="nil"/>
              <w:right w:val="nil"/>
            </w:tcBorders>
          </w:tcPr>
          <w:p w:rsidR="009E3DDE" w:rsidRPr="005F5CF4" w:rsidRDefault="00364C1D" w:rsidP="00BB66A6">
            <w:pPr>
              <w:pStyle w:val="NoSpacing"/>
              <w:tabs>
                <w:tab w:val="left" w:pos="426"/>
              </w:tabs>
              <w:rPr>
                <w:rFonts w:ascii="Times New Roman" w:hAnsi="Times New Roman"/>
              </w:rPr>
            </w:pPr>
            <w:r w:rsidRPr="005F5CF4">
              <w:rPr>
                <w:rFonts w:ascii="Times New Roman" w:hAnsi="Times New Roman"/>
              </w:rPr>
              <w:t>Laikymo sąlygos:</w:t>
            </w:r>
          </w:p>
        </w:tc>
        <w:tc>
          <w:tcPr>
            <w:tcW w:w="6521" w:type="dxa"/>
            <w:tcBorders>
              <w:top w:val="nil"/>
              <w:left w:val="nil"/>
              <w:bottom w:val="nil"/>
              <w:right w:val="nil"/>
            </w:tcBorders>
          </w:tcPr>
          <w:p w:rsidR="009E3DDE" w:rsidRPr="005F5CF4" w:rsidRDefault="00364C1D" w:rsidP="00BB66A6">
            <w:pPr>
              <w:pStyle w:val="NoSpacing"/>
              <w:tabs>
                <w:tab w:val="left" w:pos="426"/>
              </w:tabs>
              <w:rPr>
                <w:rFonts w:ascii="Times New Roman" w:hAnsi="Times New Roman"/>
              </w:rPr>
            </w:pPr>
            <w:r w:rsidRPr="005F5CF4">
              <w:rPr>
                <w:rFonts w:ascii="Times New Roman" w:hAnsi="Times New Roman"/>
              </w:rPr>
              <w:t xml:space="preserve">Rekomenduojama laikyti originalioje taroje. </w:t>
            </w:r>
          </w:p>
        </w:tc>
      </w:tr>
      <w:tr w:rsidR="009E3DDE" w:rsidRPr="005F5CF4" w:rsidTr="00624400">
        <w:tc>
          <w:tcPr>
            <w:tcW w:w="3652" w:type="dxa"/>
            <w:tcBorders>
              <w:top w:val="nil"/>
              <w:left w:val="nil"/>
              <w:bottom w:val="nil"/>
              <w:right w:val="nil"/>
            </w:tcBorders>
          </w:tcPr>
          <w:p w:rsidR="009E3DDE" w:rsidRPr="005F5CF4" w:rsidRDefault="00364C1D" w:rsidP="00BB66A6">
            <w:pPr>
              <w:pStyle w:val="NoSpacing"/>
              <w:tabs>
                <w:tab w:val="left" w:pos="426"/>
              </w:tabs>
              <w:rPr>
                <w:rFonts w:ascii="Times New Roman" w:hAnsi="Times New Roman"/>
              </w:rPr>
            </w:pPr>
            <w:r w:rsidRPr="005F5CF4">
              <w:rPr>
                <w:rFonts w:ascii="Times New Roman" w:hAnsi="Times New Roman"/>
              </w:rPr>
              <w:t>Nesuderinami produktai</w:t>
            </w:r>
            <w:r w:rsidR="00B06549" w:rsidRPr="005F5CF4">
              <w:rPr>
                <w:rFonts w:ascii="Times New Roman" w:hAnsi="Times New Roman"/>
              </w:rPr>
              <w:t>:</w:t>
            </w:r>
          </w:p>
        </w:tc>
        <w:tc>
          <w:tcPr>
            <w:tcW w:w="6521" w:type="dxa"/>
            <w:tcBorders>
              <w:top w:val="nil"/>
              <w:left w:val="nil"/>
              <w:bottom w:val="nil"/>
              <w:right w:val="nil"/>
            </w:tcBorders>
          </w:tcPr>
          <w:p w:rsidR="009E3DDE" w:rsidRPr="005F5CF4" w:rsidRDefault="00FF235C" w:rsidP="00BB66A6">
            <w:pPr>
              <w:pStyle w:val="NoSpacing"/>
              <w:tabs>
                <w:tab w:val="left" w:pos="426"/>
              </w:tabs>
              <w:rPr>
                <w:rFonts w:ascii="Times New Roman" w:hAnsi="Times New Roman"/>
              </w:rPr>
            </w:pPr>
            <w:r w:rsidRPr="005F5CF4">
              <w:rPr>
                <w:rFonts w:ascii="Times New Roman" w:hAnsi="Times New Roman"/>
              </w:rPr>
              <w:t>Laikykite vėsioje, gerai vėdinamoje vietoje, atokiau nuo nesuderinamų medžiagų. Nerekomenduojama laikyti su degiomis medžiagomis, reagentais, rūgštimis, šarmais, siera, chloratais, chloridais, chromatais, nitritais, permanganatu, metalo milteliais</w:t>
            </w:r>
            <w:r w:rsidR="00285448" w:rsidRPr="005F5CF4">
              <w:rPr>
                <w:rFonts w:ascii="Times New Roman" w:hAnsi="Times New Roman"/>
              </w:rPr>
              <w:t xml:space="preserve"> ir medžiagomis, kurių sudėtyje yra vario, nikelio, kobalto, cinko ir šių minėtų medžiagų lydinių.</w:t>
            </w:r>
            <w:r w:rsidRPr="005F5CF4">
              <w:rPr>
                <w:rFonts w:ascii="Times New Roman" w:hAnsi="Times New Roman"/>
              </w:rPr>
              <w:t xml:space="preserve"> </w:t>
            </w:r>
          </w:p>
        </w:tc>
      </w:tr>
      <w:tr w:rsidR="00B06549" w:rsidRPr="005F5CF4" w:rsidTr="00624400">
        <w:tc>
          <w:tcPr>
            <w:tcW w:w="3652" w:type="dxa"/>
            <w:tcBorders>
              <w:top w:val="nil"/>
              <w:left w:val="nil"/>
              <w:bottom w:val="nil"/>
              <w:right w:val="nil"/>
            </w:tcBorders>
          </w:tcPr>
          <w:p w:rsidR="00B06549" w:rsidRPr="005F5CF4" w:rsidRDefault="00B06549" w:rsidP="00BB66A6">
            <w:pPr>
              <w:pStyle w:val="NoSpacing"/>
              <w:tabs>
                <w:tab w:val="left" w:pos="426"/>
              </w:tabs>
              <w:rPr>
                <w:rFonts w:ascii="Times New Roman" w:hAnsi="Times New Roman"/>
              </w:rPr>
            </w:pPr>
            <w:r w:rsidRPr="005F5CF4">
              <w:rPr>
                <w:rFonts w:ascii="Times New Roman" w:hAnsi="Times New Roman"/>
              </w:rPr>
              <w:t>Nesuderinamos medžiagos:</w:t>
            </w:r>
          </w:p>
        </w:tc>
        <w:tc>
          <w:tcPr>
            <w:tcW w:w="6521" w:type="dxa"/>
            <w:tcBorders>
              <w:top w:val="nil"/>
              <w:left w:val="nil"/>
              <w:bottom w:val="nil"/>
              <w:right w:val="nil"/>
            </w:tcBorders>
          </w:tcPr>
          <w:p w:rsidR="00B06549" w:rsidRPr="005F5CF4" w:rsidRDefault="00B06549" w:rsidP="005C7077">
            <w:pPr>
              <w:pStyle w:val="NoSpacing"/>
              <w:tabs>
                <w:tab w:val="left" w:pos="426"/>
              </w:tabs>
              <w:rPr>
                <w:rFonts w:ascii="Times New Roman" w:hAnsi="Times New Roman"/>
              </w:rPr>
            </w:pPr>
            <w:r w:rsidRPr="005F5CF4">
              <w:rPr>
                <w:rFonts w:ascii="Times New Roman" w:hAnsi="Times New Roman"/>
              </w:rPr>
              <w:t>Nenaudokite kartu su variu</w:t>
            </w:r>
            <w:r w:rsidR="005C7077">
              <w:rPr>
                <w:rFonts w:ascii="Times New Roman" w:hAnsi="Times New Roman"/>
              </w:rPr>
              <w:t>,</w:t>
            </w:r>
            <w:r w:rsidRPr="005F5CF4">
              <w:rPr>
                <w:rFonts w:ascii="Times New Roman" w:hAnsi="Times New Roman"/>
              </w:rPr>
              <w:t xml:space="preserve"> aliuminiu</w:t>
            </w:r>
            <w:r w:rsidR="005C7077">
              <w:rPr>
                <w:rFonts w:ascii="Times New Roman" w:hAnsi="Times New Roman"/>
              </w:rPr>
              <w:t>,</w:t>
            </w:r>
            <w:r w:rsidR="00540CB7" w:rsidRPr="005F5CF4">
              <w:rPr>
                <w:rFonts w:ascii="Times New Roman" w:hAnsi="Times New Roman"/>
              </w:rPr>
              <w:t xml:space="preserve"> cinku – </w:t>
            </w:r>
            <w:r w:rsidR="00485D3D" w:rsidRPr="005F5CF4">
              <w:rPr>
                <w:rFonts w:ascii="Times New Roman" w:hAnsi="Times New Roman"/>
              </w:rPr>
              <w:t xml:space="preserve">atsiranda </w:t>
            </w:r>
            <w:r w:rsidR="00540CB7" w:rsidRPr="005F5CF4">
              <w:rPr>
                <w:rFonts w:ascii="Times New Roman" w:hAnsi="Times New Roman"/>
              </w:rPr>
              <w:t xml:space="preserve">korozijos pavojus. </w:t>
            </w:r>
          </w:p>
        </w:tc>
      </w:tr>
      <w:tr w:rsidR="00064DB0" w:rsidRPr="005F5CF4" w:rsidTr="00624400">
        <w:tc>
          <w:tcPr>
            <w:tcW w:w="3652" w:type="dxa"/>
            <w:tcBorders>
              <w:top w:val="nil"/>
              <w:left w:val="nil"/>
              <w:bottom w:val="nil"/>
              <w:right w:val="nil"/>
            </w:tcBorders>
          </w:tcPr>
          <w:p w:rsidR="00064DB0" w:rsidRPr="005F5CF4" w:rsidRDefault="004B3E77" w:rsidP="00BB66A6">
            <w:pPr>
              <w:pStyle w:val="NoSpacing"/>
              <w:tabs>
                <w:tab w:val="left" w:pos="426"/>
              </w:tabs>
              <w:rPr>
                <w:rFonts w:ascii="Times New Roman" w:hAnsi="Times New Roman"/>
              </w:rPr>
            </w:pPr>
            <w:r w:rsidRPr="005F5CF4">
              <w:rPr>
                <w:rFonts w:ascii="Times New Roman" w:hAnsi="Times New Roman"/>
              </w:rPr>
              <w:t>Šilumos ir degimo šaltiniai</w:t>
            </w:r>
            <w:r w:rsidR="00863A37" w:rsidRPr="005F5CF4">
              <w:rPr>
                <w:rFonts w:ascii="Times New Roman" w:hAnsi="Times New Roman"/>
              </w:rPr>
              <w:t>:</w:t>
            </w:r>
          </w:p>
        </w:tc>
        <w:tc>
          <w:tcPr>
            <w:tcW w:w="6521" w:type="dxa"/>
            <w:tcBorders>
              <w:top w:val="nil"/>
              <w:left w:val="nil"/>
              <w:bottom w:val="nil"/>
              <w:right w:val="nil"/>
            </w:tcBorders>
          </w:tcPr>
          <w:p w:rsidR="00064DB0" w:rsidRPr="005F5CF4" w:rsidRDefault="004B3E77" w:rsidP="00BB66A6">
            <w:pPr>
              <w:pStyle w:val="NoSpacing"/>
              <w:tabs>
                <w:tab w:val="left" w:pos="426"/>
              </w:tabs>
              <w:rPr>
                <w:rFonts w:ascii="Times New Roman" w:hAnsi="Times New Roman"/>
              </w:rPr>
            </w:pPr>
            <w:r w:rsidRPr="005F5CF4">
              <w:rPr>
                <w:rFonts w:ascii="Times New Roman" w:hAnsi="Times New Roman"/>
              </w:rPr>
              <w:t>Laikykite medžiagą atokiau nuo degimo šaltinių, šilumos šaltinių.</w:t>
            </w:r>
          </w:p>
        </w:tc>
      </w:tr>
      <w:tr w:rsidR="00064DB0" w:rsidRPr="005F5CF4" w:rsidTr="00624400">
        <w:tc>
          <w:tcPr>
            <w:tcW w:w="3652" w:type="dxa"/>
            <w:tcBorders>
              <w:top w:val="nil"/>
              <w:left w:val="nil"/>
              <w:bottom w:val="nil"/>
              <w:right w:val="nil"/>
            </w:tcBorders>
          </w:tcPr>
          <w:p w:rsidR="00064DB0" w:rsidRPr="005F5CF4" w:rsidRDefault="00863A37" w:rsidP="00BB66A6">
            <w:pPr>
              <w:pStyle w:val="NoSpacing"/>
              <w:tabs>
                <w:tab w:val="left" w:pos="426"/>
              </w:tabs>
              <w:rPr>
                <w:rFonts w:ascii="Times New Roman" w:hAnsi="Times New Roman"/>
              </w:rPr>
            </w:pPr>
            <w:r w:rsidRPr="005F5CF4">
              <w:rPr>
                <w:rFonts w:ascii="Times New Roman" w:hAnsi="Times New Roman"/>
              </w:rPr>
              <w:t xml:space="preserve">Draudimai dėl įvairiarūšių medžiagų laikymo: </w:t>
            </w:r>
          </w:p>
        </w:tc>
        <w:tc>
          <w:tcPr>
            <w:tcW w:w="6521" w:type="dxa"/>
            <w:tcBorders>
              <w:top w:val="nil"/>
              <w:left w:val="nil"/>
              <w:bottom w:val="nil"/>
              <w:right w:val="nil"/>
            </w:tcBorders>
          </w:tcPr>
          <w:p w:rsidR="00064DB0" w:rsidRPr="005F5CF4" w:rsidRDefault="00B53DCF" w:rsidP="00BB66A6">
            <w:pPr>
              <w:pStyle w:val="NoSpacing"/>
              <w:tabs>
                <w:tab w:val="left" w:pos="426"/>
              </w:tabs>
              <w:rPr>
                <w:rFonts w:ascii="Times New Roman" w:hAnsi="Times New Roman"/>
              </w:rPr>
            </w:pPr>
            <w:r w:rsidRPr="005F5CF4">
              <w:rPr>
                <w:rFonts w:ascii="Times New Roman" w:hAnsi="Times New Roman"/>
              </w:rPr>
              <w:t>Laikykite medžiagas atokiau nuo oksidatorių, degių medžiagų, organinių medžiagų</w:t>
            </w:r>
            <w:r w:rsidR="005C7077">
              <w:rPr>
                <w:rFonts w:ascii="Times New Roman" w:hAnsi="Times New Roman"/>
              </w:rPr>
              <w:t>.</w:t>
            </w:r>
          </w:p>
        </w:tc>
      </w:tr>
      <w:tr w:rsidR="00064DB0" w:rsidRPr="005F5CF4" w:rsidTr="00624400">
        <w:tc>
          <w:tcPr>
            <w:tcW w:w="3652" w:type="dxa"/>
            <w:tcBorders>
              <w:top w:val="nil"/>
              <w:left w:val="nil"/>
              <w:bottom w:val="nil"/>
              <w:right w:val="nil"/>
            </w:tcBorders>
          </w:tcPr>
          <w:p w:rsidR="00064DB0" w:rsidRPr="005F5CF4" w:rsidRDefault="00B53DCF" w:rsidP="00BB66A6">
            <w:pPr>
              <w:pStyle w:val="NoSpacing"/>
              <w:tabs>
                <w:tab w:val="left" w:pos="426"/>
              </w:tabs>
              <w:rPr>
                <w:rFonts w:ascii="Times New Roman" w:hAnsi="Times New Roman"/>
              </w:rPr>
            </w:pPr>
            <w:r w:rsidRPr="005F5CF4">
              <w:rPr>
                <w:rFonts w:ascii="Times New Roman" w:hAnsi="Times New Roman"/>
              </w:rPr>
              <w:t>Laikymo vieta:</w:t>
            </w:r>
          </w:p>
        </w:tc>
        <w:tc>
          <w:tcPr>
            <w:tcW w:w="6521" w:type="dxa"/>
            <w:tcBorders>
              <w:top w:val="nil"/>
              <w:left w:val="nil"/>
              <w:bottom w:val="nil"/>
              <w:right w:val="nil"/>
            </w:tcBorders>
          </w:tcPr>
          <w:p w:rsidR="00064DB0" w:rsidRPr="005F5CF4" w:rsidRDefault="00B53DCF" w:rsidP="005C7077">
            <w:pPr>
              <w:pStyle w:val="NoSpacing"/>
              <w:tabs>
                <w:tab w:val="left" w:pos="426"/>
              </w:tabs>
              <w:rPr>
                <w:rFonts w:ascii="Times New Roman" w:hAnsi="Times New Roman"/>
              </w:rPr>
            </w:pPr>
            <w:r w:rsidRPr="005F5CF4">
              <w:rPr>
                <w:rFonts w:ascii="Times New Roman" w:hAnsi="Times New Roman"/>
              </w:rPr>
              <w:t xml:space="preserve">Laikykite sausoje, vėsioje, gerai vėdinamoje vietoje. Venkite nereikalingo sąlyčio su oru, kad produktas nesudrėktų. Laikykitės teisės aktuose nurodytų reikalavimų. </w:t>
            </w:r>
            <w:r w:rsidR="00F94E41" w:rsidRPr="005F5CF4">
              <w:rPr>
                <w:rFonts w:ascii="Times New Roman" w:hAnsi="Times New Roman"/>
              </w:rPr>
              <w:t>Saugokite nuo tiesioginės saulės šviesos. Draudžiama atvira ugnis, kibirkštys, draudžiama rūkyti. Produktas, supakuotas 500 kg dydžio maišuose, turi būti sukrautas į ne daugiau kaip 4 sluoksni</w:t>
            </w:r>
            <w:r w:rsidR="005C7077">
              <w:rPr>
                <w:rFonts w:ascii="Times New Roman" w:hAnsi="Times New Roman"/>
              </w:rPr>
              <w:t>ų</w:t>
            </w:r>
            <w:r w:rsidR="005C7077" w:rsidRPr="005F5CF4">
              <w:rPr>
                <w:rFonts w:ascii="Times New Roman" w:hAnsi="Times New Roman"/>
              </w:rPr>
              <w:t xml:space="preserve"> krūvą</w:t>
            </w:r>
            <w:r w:rsidR="00F94E41" w:rsidRPr="005F5CF4">
              <w:rPr>
                <w:rFonts w:ascii="Times New Roman" w:hAnsi="Times New Roman"/>
              </w:rPr>
              <w:t xml:space="preserve">. Jeigu naudojami didesni maišai, sluoksnių negali būti daugiau kaip 3. Krūvos turi būti sudėtos ne arčiau kaip 1 metro atstumu nuo sienų, </w:t>
            </w:r>
            <w:r w:rsidR="00DE3778" w:rsidRPr="005F5CF4">
              <w:rPr>
                <w:rFonts w:ascii="Times New Roman" w:hAnsi="Times New Roman"/>
              </w:rPr>
              <w:t xml:space="preserve">pakraigių, sijų ir apšvietimo. </w:t>
            </w:r>
          </w:p>
        </w:tc>
      </w:tr>
      <w:tr w:rsidR="00064DB0" w:rsidRPr="005F5CF4" w:rsidTr="00624400">
        <w:tc>
          <w:tcPr>
            <w:tcW w:w="3652" w:type="dxa"/>
            <w:tcBorders>
              <w:top w:val="nil"/>
              <w:left w:val="nil"/>
              <w:bottom w:val="nil"/>
              <w:right w:val="nil"/>
            </w:tcBorders>
          </w:tcPr>
          <w:p w:rsidR="00064DB0" w:rsidRPr="005F5CF4" w:rsidRDefault="00252F93" w:rsidP="00BB66A6">
            <w:pPr>
              <w:pStyle w:val="NoSpacing"/>
              <w:tabs>
                <w:tab w:val="left" w:pos="426"/>
              </w:tabs>
              <w:rPr>
                <w:rFonts w:ascii="Times New Roman" w:hAnsi="Times New Roman"/>
              </w:rPr>
            </w:pPr>
            <w:r w:rsidRPr="005F5CF4">
              <w:rPr>
                <w:rFonts w:ascii="Times New Roman" w:hAnsi="Times New Roman"/>
              </w:rPr>
              <w:t>Specialios pakavimo taisyklės:</w:t>
            </w:r>
          </w:p>
        </w:tc>
        <w:tc>
          <w:tcPr>
            <w:tcW w:w="6521" w:type="dxa"/>
            <w:tcBorders>
              <w:top w:val="nil"/>
              <w:left w:val="nil"/>
              <w:bottom w:val="nil"/>
              <w:right w:val="nil"/>
            </w:tcBorders>
          </w:tcPr>
          <w:p w:rsidR="00064DB0" w:rsidRPr="005F5CF4" w:rsidRDefault="00252F93" w:rsidP="00BB66A6">
            <w:pPr>
              <w:pStyle w:val="NoSpacing"/>
              <w:tabs>
                <w:tab w:val="left" w:pos="426"/>
              </w:tabs>
              <w:rPr>
                <w:rFonts w:ascii="Times New Roman" w:hAnsi="Times New Roman"/>
              </w:rPr>
            </w:pPr>
            <w:r w:rsidRPr="005F5CF4">
              <w:rPr>
                <w:rFonts w:ascii="Times New Roman" w:hAnsi="Times New Roman"/>
              </w:rPr>
              <w:t>Laikykitės teisės aktuose nurodytų reikalavimų. Kai produktas nenaudojamas, laikykite pakuotes uždarytas.</w:t>
            </w:r>
          </w:p>
          <w:p w:rsidR="00252F93" w:rsidRPr="005F5CF4" w:rsidRDefault="00252F93" w:rsidP="00BB66A6">
            <w:pPr>
              <w:pStyle w:val="NoSpacing"/>
              <w:tabs>
                <w:tab w:val="left" w:pos="426"/>
              </w:tabs>
              <w:rPr>
                <w:rFonts w:ascii="Times New Roman" w:hAnsi="Times New Roman"/>
              </w:rPr>
            </w:pPr>
            <w:r w:rsidRPr="005F5CF4">
              <w:rPr>
                <w:rFonts w:ascii="Times New Roman" w:hAnsi="Times New Roman"/>
              </w:rPr>
              <w:t>Nelaikykite produkto nepažymėtose talpose.</w:t>
            </w:r>
          </w:p>
        </w:tc>
      </w:tr>
      <w:tr w:rsidR="00064DB0" w:rsidRPr="005F5CF4" w:rsidTr="00624400">
        <w:tc>
          <w:tcPr>
            <w:tcW w:w="3652" w:type="dxa"/>
            <w:tcBorders>
              <w:top w:val="nil"/>
              <w:left w:val="nil"/>
              <w:bottom w:val="nil"/>
              <w:right w:val="nil"/>
            </w:tcBorders>
          </w:tcPr>
          <w:p w:rsidR="00064DB0" w:rsidRPr="005F5CF4" w:rsidRDefault="00252F93" w:rsidP="00BB66A6">
            <w:pPr>
              <w:pStyle w:val="NoSpacing"/>
              <w:tabs>
                <w:tab w:val="left" w:pos="426"/>
              </w:tabs>
              <w:rPr>
                <w:rFonts w:ascii="Times New Roman" w:hAnsi="Times New Roman"/>
              </w:rPr>
            </w:pPr>
            <w:r w:rsidRPr="005F5CF4">
              <w:rPr>
                <w:rFonts w:ascii="Times New Roman" w:hAnsi="Times New Roman"/>
              </w:rPr>
              <w:t>Pakavimo medžiagos:</w:t>
            </w:r>
          </w:p>
        </w:tc>
        <w:tc>
          <w:tcPr>
            <w:tcW w:w="6521" w:type="dxa"/>
            <w:tcBorders>
              <w:top w:val="nil"/>
              <w:left w:val="nil"/>
              <w:bottom w:val="nil"/>
              <w:right w:val="nil"/>
            </w:tcBorders>
          </w:tcPr>
          <w:p w:rsidR="00064DB0" w:rsidRPr="005F5CF4" w:rsidRDefault="00252F93" w:rsidP="00BB66A6">
            <w:pPr>
              <w:pStyle w:val="NoSpacing"/>
              <w:tabs>
                <w:tab w:val="left" w:pos="426"/>
              </w:tabs>
              <w:rPr>
                <w:rFonts w:ascii="Times New Roman" w:hAnsi="Times New Roman"/>
              </w:rPr>
            </w:pPr>
            <w:r w:rsidRPr="005F5CF4">
              <w:rPr>
                <w:rFonts w:ascii="Times New Roman" w:hAnsi="Times New Roman"/>
              </w:rPr>
              <w:t>Tinkamos medžiagos: kartonas, sintetinė medžiaga.</w:t>
            </w:r>
          </w:p>
        </w:tc>
      </w:tr>
      <w:tr w:rsidR="00252F93" w:rsidRPr="005F5CF4" w:rsidTr="00624400">
        <w:tc>
          <w:tcPr>
            <w:tcW w:w="3652" w:type="dxa"/>
            <w:tcBorders>
              <w:top w:val="nil"/>
              <w:left w:val="nil"/>
              <w:bottom w:val="nil"/>
              <w:right w:val="nil"/>
            </w:tcBorders>
          </w:tcPr>
          <w:p w:rsidR="00252F93" w:rsidRPr="005F5CF4" w:rsidRDefault="00252F93" w:rsidP="00BB66A6">
            <w:pPr>
              <w:pStyle w:val="NoSpacing"/>
              <w:tabs>
                <w:tab w:val="left" w:pos="426"/>
              </w:tabs>
              <w:rPr>
                <w:rFonts w:ascii="Times New Roman" w:hAnsi="Times New Roman"/>
              </w:rPr>
            </w:pPr>
            <w:r w:rsidRPr="005F5CF4">
              <w:rPr>
                <w:rFonts w:ascii="Times New Roman" w:hAnsi="Times New Roman"/>
              </w:rPr>
              <w:t>PGS7 trąšų grupė:</w:t>
            </w:r>
          </w:p>
        </w:tc>
        <w:tc>
          <w:tcPr>
            <w:tcW w:w="6521" w:type="dxa"/>
            <w:tcBorders>
              <w:top w:val="nil"/>
              <w:left w:val="nil"/>
              <w:bottom w:val="nil"/>
              <w:right w:val="nil"/>
            </w:tcBorders>
          </w:tcPr>
          <w:p w:rsidR="00252F93" w:rsidRPr="005F5CF4" w:rsidRDefault="00252F93" w:rsidP="00BB66A6">
            <w:pPr>
              <w:pStyle w:val="NoSpacing"/>
              <w:tabs>
                <w:tab w:val="left" w:pos="426"/>
              </w:tabs>
              <w:rPr>
                <w:rFonts w:ascii="Times New Roman" w:hAnsi="Times New Roman"/>
              </w:rPr>
            </w:pPr>
            <w:r w:rsidRPr="005F5CF4">
              <w:rPr>
                <w:rFonts w:ascii="Times New Roman" w:hAnsi="Times New Roman"/>
              </w:rPr>
              <w:t>1.2</w:t>
            </w:r>
          </w:p>
        </w:tc>
      </w:tr>
    </w:tbl>
    <w:p w:rsidR="009E3DDE" w:rsidRPr="005F5CF4" w:rsidRDefault="00047183" w:rsidP="00BB66A6">
      <w:pPr>
        <w:pStyle w:val="NoSpacing"/>
        <w:tabs>
          <w:tab w:val="left" w:pos="426"/>
        </w:tabs>
        <w:jc w:val="both"/>
        <w:rPr>
          <w:rFonts w:ascii="Times New Roman" w:hAnsi="Times New Roman"/>
        </w:rPr>
      </w:pPr>
      <w:r w:rsidRPr="005F5CF4">
        <w:rPr>
          <w:rFonts w:ascii="Times New Roman" w:hAnsi="Times New Roman"/>
        </w:rPr>
        <w:tab/>
      </w:r>
    </w:p>
    <w:p w:rsidR="00047183" w:rsidRPr="005F5CF4" w:rsidRDefault="00047183" w:rsidP="00BB66A6">
      <w:pPr>
        <w:pStyle w:val="NoSpacing"/>
        <w:numPr>
          <w:ilvl w:val="1"/>
          <w:numId w:val="18"/>
        </w:numPr>
        <w:tabs>
          <w:tab w:val="left" w:pos="426"/>
        </w:tabs>
        <w:ind w:left="0" w:firstLine="0"/>
        <w:jc w:val="both"/>
        <w:rPr>
          <w:rFonts w:ascii="Times New Roman" w:hAnsi="Times New Roman"/>
          <w:b/>
        </w:rPr>
      </w:pPr>
      <w:r w:rsidRPr="005F5CF4">
        <w:rPr>
          <w:rFonts w:ascii="Times New Roman" w:hAnsi="Times New Roman"/>
          <w:b/>
        </w:rPr>
        <w:t>Konkretus (-ūs) galutinio naudojimo būdas (-ai)</w:t>
      </w:r>
    </w:p>
    <w:p w:rsidR="00047183" w:rsidRPr="005F5CF4" w:rsidRDefault="00CF7CC0" w:rsidP="00BB66A6">
      <w:pPr>
        <w:pStyle w:val="NoSpacing"/>
        <w:tabs>
          <w:tab w:val="left" w:pos="426"/>
        </w:tabs>
        <w:jc w:val="both"/>
        <w:rPr>
          <w:rFonts w:ascii="Times New Roman" w:hAnsi="Times New Roman"/>
        </w:rPr>
      </w:pPr>
      <w:r w:rsidRPr="005F5CF4">
        <w:rPr>
          <w:rFonts w:ascii="Times New Roman" w:hAnsi="Times New Roman"/>
        </w:rPr>
        <w:t>Trąšos. Neklasifikuojamos kaip pavojingos.</w:t>
      </w:r>
    </w:p>
    <w:p w:rsidR="00CF7CC0" w:rsidRPr="005F5CF4" w:rsidRDefault="00CF7CC0" w:rsidP="00BB66A6">
      <w:pPr>
        <w:pStyle w:val="NoSpacing"/>
        <w:tabs>
          <w:tab w:val="left" w:pos="426"/>
        </w:tabs>
        <w:jc w:val="both"/>
        <w:rPr>
          <w:rFonts w:ascii="Times New Roman" w:hAnsi="Times New Roman"/>
        </w:rPr>
      </w:pPr>
    </w:p>
    <w:p w:rsidR="00793260" w:rsidRPr="005F5CF4" w:rsidRDefault="00793260" w:rsidP="00BB66A6">
      <w:pPr>
        <w:pStyle w:val="NoSpacing"/>
        <w:tabs>
          <w:tab w:val="left" w:pos="426"/>
        </w:tabs>
        <w:jc w:val="both"/>
        <w:rPr>
          <w:rFonts w:ascii="Times New Roman" w:hAnsi="Times New Roman"/>
        </w:rPr>
      </w:pPr>
    </w:p>
    <w:p w:rsidR="00F17409" w:rsidRPr="005F5CF4" w:rsidRDefault="00F17409" w:rsidP="00BB66A6">
      <w:pPr>
        <w:pStyle w:val="NoSpacing"/>
        <w:tabs>
          <w:tab w:val="left" w:pos="426"/>
        </w:tabs>
        <w:jc w:val="both"/>
        <w:rPr>
          <w:rFonts w:ascii="Times New Roman" w:hAnsi="Times New Roman"/>
        </w:rPr>
      </w:pPr>
    </w:p>
    <w:p w:rsidR="00F17409" w:rsidRPr="005F5CF4" w:rsidRDefault="00F17409" w:rsidP="00BB66A6">
      <w:pPr>
        <w:pStyle w:val="NoSpacing"/>
        <w:tabs>
          <w:tab w:val="left" w:pos="426"/>
        </w:tabs>
        <w:jc w:val="both"/>
        <w:rPr>
          <w:rFonts w:ascii="Times New Roman" w:hAnsi="Times New Roman"/>
        </w:rPr>
      </w:pPr>
    </w:p>
    <w:p w:rsidR="00793260" w:rsidRPr="005F5CF4" w:rsidRDefault="00793260" w:rsidP="00BB66A6">
      <w:pPr>
        <w:pStyle w:val="NoSpacing"/>
        <w:tabs>
          <w:tab w:val="left" w:pos="426"/>
        </w:tabs>
        <w:jc w:val="both"/>
        <w:rPr>
          <w:rFonts w:ascii="Times New Roman" w:hAnsi="Times New Roman"/>
        </w:rPr>
      </w:pPr>
    </w:p>
    <w:p w:rsidR="003B2857" w:rsidRPr="005F5CF4" w:rsidRDefault="00D44B26" w:rsidP="00BB66A6">
      <w:pPr>
        <w:pStyle w:val="NoSpacing"/>
        <w:numPr>
          <w:ilvl w:val="0"/>
          <w:numId w:val="6"/>
        </w:numPr>
        <w:shd w:val="clear" w:color="auto" w:fill="A6A6A6"/>
        <w:tabs>
          <w:tab w:val="left" w:pos="284"/>
        </w:tabs>
        <w:ind w:left="0" w:firstLine="0"/>
        <w:jc w:val="both"/>
        <w:rPr>
          <w:rFonts w:ascii="Times New Roman" w:hAnsi="Times New Roman"/>
          <w:b/>
        </w:rPr>
      </w:pPr>
      <w:r w:rsidRPr="005F5CF4">
        <w:rPr>
          <w:rFonts w:ascii="Times New Roman" w:hAnsi="Times New Roman"/>
          <w:b/>
        </w:rPr>
        <w:t>SKIRSNIS. Poveikio prevencija</w:t>
      </w:r>
      <w:r w:rsidR="00092511">
        <w:rPr>
          <w:rFonts w:ascii="Times New Roman" w:hAnsi="Times New Roman"/>
          <w:b/>
        </w:rPr>
        <w:t xml:space="preserve"> </w:t>
      </w:r>
      <w:r w:rsidRPr="005F5CF4">
        <w:rPr>
          <w:rFonts w:ascii="Times New Roman" w:hAnsi="Times New Roman"/>
          <w:b/>
        </w:rPr>
        <w:t>/</w:t>
      </w:r>
      <w:r w:rsidR="00092511">
        <w:rPr>
          <w:rFonts w:ascii="Times New Roman" w:hAnsi="Times New Roman"/>
          <w:b/>
        </w:rPr>
        <w:t xml:space="preserve"> </w:t>
      </w:r>
      <w:r w:rsidRPr="005F5CF4">
        <w:rPr>
          <w:rFonts w:ascii="Times New Roman" w:hAnsi="Times New Roman"/>
          <w:b/>
        </w:rPr>
        <w:t>asmens apsauga</w:t>
      </w:r>
    </w:p>
    <w:p w:rsidR="00D44B26" w:rsidRPr="005F5CF4" w:rsidRDefault="00D44B26" w:rsidP="00BB66A6">
      <w:pPr>
        <w:pStyle w:val="NoSpacing"/>
        <w:tabs>
          <w:tab w:val="left" w:pos="426"/>
        </w:tabs>
        <w:jc w:val="both"/>
        <w:rPr>
          <w:rFonts w:ascii="Times New Roman" w:hAnsi="Times New Roman"/>
        </w:rPr>
      </w:pPr>
    </w:p>
    <w:p w:rsidR="00D44B26" w:rsidRPr="005F5CF4" w:rsidRDefault="00D44B26" w:rsidP="00BB66A6">
      <w:pPr>
        <w:pStyle w:val="NoSpacing"/>
        <w:numPr>
          <w:ilvl w:val="1"/>
          <w:numId w:val="20"/>
        </w:numPr>
        <w:tabs>
          <w:tab w:val="left" w:pos="426"/>
        </w:tabs>
        <w:ind w:left="0" w:firstLine="0"/>
        <w:jc w:val="both"/>
        <w:rPr>
          <w:rFonts w:ascii="Times New Roman" w:hAnsi="Times New Roman"/>
          <w:b/>
        </w:rPr>
      </w:pPr>
      <w:r w:rsidRPr="005F5CF4">
        <w:rPr>
          <w:rFonts w:ascii="Times New Roman" w:hAnsi="Times New Roman"/>
          <w:b/>
        </w:rPr>
        <w:t>Kontrolės parametrai</w:t>
      </w:r>
    </w:p>
    <w:p w:rsidR="0075714E" w:rsidRPr="005F5CF4" w:rsidRDefault="0075714E" w:rsidP="0075714E">
      <w:pPr>
        <w:pStyle w:val="NoSpacing"/>
        <w:tabs>
          <w:tab w:val="left" w:pos="426"/>
        </w:tabs>
        <w:jc w:val="both"/>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827"/>
        <w:gridCol w:w="2552"/>
      </w:tblGrid>
      <w:tr w:rsidR="004E0CB4" w:rsidRPr="005F5CF4" w:rsidTr="00624400">
        <w:tc>
          <w:tcPr>
            <w:tcW w:w="10065" w:type="dxa"/>
            <w:gridSpan w:val="3"/>
          </w:tcPr>
          <w:p w:rsidR="004E0CB4" w:rsidRPr="005F5CF4" w:rsidRDefault="004E0CB4" w:rsidP="00BB66A6">
            <w:pPr>
              <w:pStyle w:val="NoSpacing"/>
              <w:tabs>
                <w:tab w:val="left" w:pos="426"/>
              </w:tabs>
              <w:jc w:val="both"/>
              <w:rPr>
                <w:rFonts w:ascii="Times New Roman" w:hAnsi="Times New Roman"/>
                <w:b/>
              </w:rPr>
            </w:pPr>
            <w:r w:rsidRPr="005F5CF4">
              <w:rPr>
                <w:rFonts w:ascii="Times New Roman" w:hAnsi="Times New Roman"/>
                <w:b/>
              </w:rPr>
              <w:t>Amonio nitratas (6484-52-2)</w:t>
            </w:r>
          </w:p>
        </w:tc>
      </w:tr>
      <w:tr w:rsidR="004E0CB4" w:rsidRPr="005F5CF4" w:rsidTr="00624400">
        <w:tc>
          <w:tcPr>
            <w:tcW w:w="3686" w:type="dxa"/>
          </w:tcPr>
          <w:p w:rsidR="004E0CB4" w:rsidRPr="005F5CF4" w:rsidRDefault="004E0CB4" w:rsidP="00BB66A6">
            <w:pPr>
              <w:pStyle w:val="NoSpacing"/>
              <w:tabs>
                <w:tab w:val="left" w:pos="426"/>
              </w:tabs>
              <w:jc w:val="both"/>
              <w:rPr>
                <w:rFonts w:ascii="Times New Roman" w:hAnsi="Times New Roman"/>
              </w:rPr>
            </w:pPr>
            <w:r w:rsidRPr="005F5CF4">
              <w:rPr>
                <w:rFonts w:ascii="Times New Roman" w:hAnsi="Times New Roman"/>
              </w:rPr>
              <w:t>Nyderlandai</w:t>
            </w:r>
          </w:p>
        </w:tc>
        <w:tc>
          <w:tcPr>
            <w:tcW w:w="3827" w:type="dxa"/>
          </w:tcPr>
          <w:p w:rsidR="004E0CB4" w:rsidRPr="005F5CF4" w:rsidRDefault="004E0CB4" w:rsidP="00BB66A6">
            <w:pPr>
              <w:pStyle w:val="NoSpacing"/>
              <w:tabs>
                <w:tab w:val="left" w:pos="426"/>
              </w:tabs>
              <w:jc w:val="both"/>
              <w:rPr>
                <w:rFonts w:ascii="Times New Roman" w:hAnsi="Times New Roman"/>
              </w:rPr>
            </w:pPr>
            <w:r w:rsidRPr="005F5CF4">
              <w:rPr>
                <w:rFonts w:ascii="Times New Roman" w:hAnsi="Times New Roman"/>
              </w:rPr>
              <w:t>MAC TGG 8H (mg/m</w:t>
            </w:r>
            <w:r w:rsidRPr="005F5CF4">
              <w:rPr>
                <w:rFonts w:ascii="Times New Roman" w:hAnsi="Times New Roman"/>
                <w:vertAlign w:val="superscript"/>
              </w:rPr>
              <w:t>3</w:t>
            </w:r>
            <w:r w:rsidRPr="005F5CF4">
              <w:rPr>
                <w:rFonts w:ascii="Times New Roman" w:hAnsi="Times New Roman"/>
              </w:rPr>
              <w:t>)</w:t>
            </w:r>
          </w:p>
        </w:tc>
        <w:tc>
          <w:tcPr>
            <w:tcW w:w="2552" w:type="dxa"/>
          </w:tcPr>
          <w:p w:rsidR="004E0CB4" w:rsidRPr="005F5CF4" w:rsidRDefault="004E0CB4" w:rsidP="00BB66A6">
            <w:pPr>
              <w:pStyle w:val="NoSpacing"/>
              <w:tabs>
                <w:tab w:val="left" w:pos="426"/>
              </w:tabs>
              <w:jc w:val="both"/>
              <w:rPr>
                <w:rFonts w:ascii="Times New Roman" w:hAnsi="Times New Roman"/>
              </w:rPr>
            </w:pPr>
            <w:r w:rsidRPr="005F5CF4">
              <w:rPr>
                <w:rFonts w:ascii="Times New Roman" w:hAnsi="Times New Roman"/>
              </w:rPr>
              <w:t>10 mg/m</w:t>
            </w:r>
            <w:r w:rsidRPr="005F5CF4">
              <w:rPr>
                <w:rFonts w:ascii="Times New Roman" w:hAnsi="Times New Roman"/>
                <w:vertAlign w:val="superscript"/>
              </w:rPr>
              <w:t>3</w:t>
            </w:r>
          </w:p>
        </w:tc>
      </w:tr>
    </w:tbl>
    <w:p w:rsidR="004E0CB4" w:rsidRPr="005F5CF4" w:rsidRDefault="004E0CB4" w:rsidP="00BB66A6">
      <w:pPr>
        <w:pStyle w:val="NoSpacing"/>
        <w:tabs>
          <w:tab w:val="left" w:pos="426"/>
        </w:tabs>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827"/>
        <w:gridCol w:w="2552"/>
      </w:tblGrid>
      <w:tr w:rsidR="004E0CB4" w:rsidRPr="005F5CF4" w:rsidTr="00624400">
        <w:tc>
          <w:tcPr>
            <w:tcW w:w="10065" w:type="dxa"/>
            <w:gridSpan w:val="3"/>
          </w:tcPr>
          <w:p w:rsidR="004E0CB4" w:rsidRPr="005F5CF4" w:rsidRDefault="004E0CB4" w:rsidP="00BB66A6">
            <w:pPr>
              <w:pStyle w:val="NoSpacing"/>
              <w:tabs>
                <w:tab w:val="left" w:pos="426"/>
              </w:tabs>
              <w:jc w:val="both"/>
              <w:rPr>
                <w:rFonts w:ascii="Times New Roman" w:hAnsi="Times New Roman"/>
                <w:b/>
              </w:rPr>
            </w:pPr>
            <w:r w:rsidRPr="005F5CF4">
              <w:rPr>
                <w:rFonts w:ascii="Times New Roman" w:hAnsi="Times New Roman"/>
                <w:b/>
              </w:rPr>
              <w:t>Karbamido fosfatas (4861-19-2)</w:t>
            </w:r>
          </w:p>
        </w:tc>
      </w:tr>
      <w:tr w:rsidR="004E0CB4" w:rsidRPr="005F5CF4" w:rsidTr="00624400">
        <w:tc>
          <w:tcPr>
            <w:tcW w:w="3686" w:type="dxa"/>
          </w:tcPr>
          <w:p w:rsidR="004E0CB4" w:rsidRPr="005F5CF4" w:rsidRDefault="004E0CB4" w:rsidP="00CC5129">
            <w:pPr>
              <w:pStyle w:val="NoSpacing"/>
              <w:tabs>
                <w:tab w:val="left" w:pos="426"/>
              </w:tabs>
              <w:rPr>
                <w:rFonts w:ascii="Times New Roman" w:hAnsi="Times New Roman"/>
              </w:rPr>
            </w:pPr>
            <w:r w:rsidRPr="005F5CF4">
              <w:rPr>
                <w:rFonts w:ascii="Times New Roman" w:hAnsi="Times New Roman"/>
              </w:rPr>
              <w:t>Vokietija</w:t>
            </w:r>
          </w:p>
        </w:tc>
        <w:tc>
          <w:tcPr>
            <w:tcW w:w="3827" w:type="dxa"/>
          </w:tcPr>
          <w:p w:rsidR="004E0CB4" w:rsidRPr="005F5CF4" w:rsidRDefault="00D87642" w:rsidP="00CC5129">
            <w:pPr>
              <w:pStyle w:val="NoSpacing"/>
              <w:tabs>
                <w:tab w:val="left" w:pos="426"/>
              </w:tabs>
              <w:rPr>
                <w:rFonts w:ascii="Times New Roman" w:hAnsi="Times New Roman"/>
              </w:rPr>
            </w:pPr>
            <w:r w:rsidRPr="005F5CF4">
              <w:rPr>
                <w:rFonts w:ascii="Times New Roman" w:hAnsi="Times New Roman"/>
              </w:rPr>
              <w:t>TRGS 900 Poveikio darbo vietoje ribos reikšmė (mg/m</w:t>
            </w:r>
            <w:r w:rsidRPr="005F5CF4">
              <w:rPr>
                <w:rFonts w:ascii="Times New Roman" w:hAnsi="Times New Roman"/>
                <w:vertAlign w:val="superscript"/>
              </w:rPr>
              <w:t>3</w:t>
            </w:r>
            <w:r w:rsidRPr="005F5CF4">
              <w:rPr>
                <w:rFonts w:ascii="Times New Roman" w:hAnsi="Times New Roman"/>
              </w:rPr>
              <w:t>)</w:t>
            </w:r>
          </w:p>
        </w:tc>
        <w:tc>
          <w:tcPr>
            <w:tcW w:w="2552"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2 E</w:t>
            </w:r>
          </w:p>
        </w:tc>
      </w:tr>
      <w:tr w:rsidR="004E0CB4" w:rsidRPr="005F5CF4" w:rsidTr="00624400">
        <w:tc>
          <w:tcPr>
            <w:tcW w:w="3686"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Italija – Portugalija – JAV ACGIH</w:t>
            </w:r>
          </w:p>
        </w:tc>
        <w:tc>
          <w:tcPr>
            <w:tcW w:w="3827" w:type="dxa"/>
          </w:tcPr>
          <w:p w:rsidR="004E0CB4" w:rsidRPr="005F5CF4" w:rsidRDefault="0073102E" w:rsidP="00CC5129">
            <w:pPr>
              <w:pStyle w:val="NoSpacing"/>
              <w:tabs>
                <w:tab w:val="left" w:pos="426"/>
              </w:tabs>
              <w:rPr>
                <w:rFonts w:ascii="Times New Roman" w:hAnsi="Times New Roman"/>
                <w:vertAlign w:val="superscript"/>
              </w:rPr>
            </w:pPr>
            <w:r w:rsidRPr="005F5CF4">
              <w:rPr>
                <w:rFonts w:ascii="Times New Roman" w:hAnsi="Times New Roman"/>
              </w:rPr>
              <w:t>ACGIH TWA (mg/m</w:t>
            </w:r>
            <w:r w:rsidRPr="005F5CF4">
              <w:rPr>
                <w:rFonts w:ascii="Times New Roman" w:hAnsi="Times New Roman"/>
                <w:vertAlign w:val="superscript"/>
              </w:rPr>
              <w:t>3</w:t>
            </w:r>
            <w:r w:rsidRPr="005F5CF4">
              <w:rPr>
                <w:rFonts w:ascii="Times New Roman" w:hAnsi="Times New Roman"/>
              </w:rPr>
              <w:t>)</w:t>
            </w:r>
          </w:p>
        </w:tc>
        <w:tc>
          <w:tcPr>
            <w:tcW w:w="2552"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1 mg/m</w:t>
            </w:r>
            <w:r w:rsidRPr="005F5CF4">
              <w:rPr>
                <w:rFonts w:ascii="Times New Roman" w:hAnsi="Times New Roman"/>
                <w:vertAlign w:val="superscript"/>
              </w:rPr>
              <w:t>3</w:t>
            </w:r>
          </w:p>
        </w:tc>
      </w:tr>
      <w:tr w:rsidR="004E0CB4" w:rsidRPr="005F5CF4" w:rsidTr="00624400">
        <w:tc>
          <w:tcPr>
            <w:tcW w:w="3686"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Italija – Portugalija – JAV ACGIH</w:t>
            </w:r>
          </w:p>
        </w:tc>
        <w:tc>
          <w:tcPr>
            <w:tcW w:w="3827"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ACGIH STEL (mg/m</w:t>
            </w:r>
            <w:r w:rsidRPr="005F5CF4">
              <w:rPr>
                <w:rFonts w:ascii="Times New Roman" w:hAnsi="Times New Roman"/>
                <w:vertAlign w:val="superscript"/>
              </w:rPr>
              <w:t>3</w:t>
            </w:r>
            <w:r w:rsidRPr="005F5CF4">
              <w:rPr>
                <w:rFonts w:ascii="Times New Roman" w:hAnsi="Times New Roman"/>
              </w:rPr>
              <w:t>)</w:t>
            </w:r>
          </w:p>
        </w:tc>
        <w:tc>
          <w:tcPr>
            <w:tcW w:w="2552"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3 mg/m</w:t>
            </w:r>
            <w:r w:rsidRPr="005F5CF4">
              <w:rPr>
                <w:rFonts w:ascii="Times New Roman" w:hAnsi="Times New Roman"/>
                <w:vertAlign w:val="superscript"/>
              </w:rPr>
              <w:t>3</w:t>
            </w:r>
          </w:p>
        </w:tc>
      </w:tr>
    </w:tbl>
    <w:p w:rsidR="004E0CB4" w:rsidRPr="005F5CF4" w:rsidRDefault="004E0CB4" w:rsidP="00BB66A6">
      <w:pPr>
        <w:pStyle w:val="NoSpacing"/>
        <w:tabs>
          <w:tab w:val="left" w:pos="426"/>
        </w:tabs>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827"/>
        <w:gridCol w:w="2552"/>
      </w:tblGrid>
      <w:tr w:rsidR="004E0CB4" w:rsidRPr="005F5CF4" w:rsidTr="00DE786D">
        <w:tc>
          <w:tcPr>
            <w:tcW w:w="10065" w:type="dxa"/>
            <w:gridSpan w:val="3"/>
          </w:tcPr>
          <w:p w:rsidR="004E0CB4" w:rsidRPr="005F5CF4" w:rsidRDefault="004E0CB4" w:rsidP="00BB66A6">
            <w:pPr>
              <w:pStyle w:val="NoSpacing"/>
              <w:tabs>
                <w:tab w:val="left" w:pos="426"/>
              </w:tabs>
              <w:jc w:val="both"/>
              <w:rPr>
                <w:rFonts w:ascii="Times New Roman" w:hAnsi="Times New Roman"/>
                <w:b/>
              </w:rPr>
            </w:pPr>
            <w:r w:rsidRPr="005F5CF4">
              <w:rPr>
                <w:rFonts w:ascii="Times New Roman" w:hAnsi="Times New Roman"/>
                <w:b/>
              </w:rPr>
              <w:t>Boro rūgštis (10043-35-3)</w:t>
            </w:r>
          </w:p>
        </w:tc>
      </w:tr>
      <w:tr w:rsidR="004E0CB4" w:rsidRPr="005F5CF4" w:rsidTr="00DE786D">
        <w:tc>
          <w:tcPr>
            <w:tcW w:w="3686" w:type="dxa"/>
          </w:tcPr>
          <w:p w:rsidR="004E0CB4" w:rsidRPr="005F5CF4" w:rsidRDefault="004E0CB4" w:rsidP="00CC5129">
            <w:pPr>
              <w:pStyle w:val="NoSpacing"/>
              <w:tabs>
                <w:tab w:val="left" w:pos="426"/>
              </w:tabs>
              <w:rPr>
                <w:rFonts w:ascii="Times New Roman" w:hAnsi="Times New Roman"/>
              </w:rPr>
            </w:pPr>
            <w:r w:rsidRPr="005F5CF4">
              <w:rPr>
                <w:rFonts w:ascii="Times New Roman" w:hAnsi="Times New Roman"/>
              </w:rPr>
              <w:t>Belgija</w:t>
            </w:r>
          </w:p>
        </w:tc>
        <w:tc>
          <w:tcPr>
            <w:tcW w:w="3827" w:type="dxa"/>
          </w:tcPr>
          <w:p w:rsidR="004E0CB4" w:rsidRPr="005F5CF4" w:rsidRDefault="006F140B" w:rsidP="00CC5129">
            <w:pPr>
              <w:pStyle w:val="NoSpacing"/>
              <w:tabs>
                <w:tab w:val="left" w:pos="426"/>
              </w:tabs>
              <w:rPr>
                <w:rFonts w:ascii="Times New Roman" w:hAnsi="Times New Roman"/>
              </w:rPr>
            </w:pPr>
            <w:r w:rsidRPr="005F5CF4">
              <w:rPr>
                <w:rFonts w:ascii="Times New Roman" w:hAnsi="Times New Roman"/>
              </w:rPr>
              <w:t>Ribinė reikšmė (mg/m</w:t>
            </w:r>
            <w:r w:rsidRPr="005F5CF4">
              <w:rPr>
                <w:rFonts w:ascii="Times New Roman" w:hAnsi="Times New Roman"/>
                <w:vertAlign w:val="superscript"/>
              </w:rPr>
              <w:t>3</w:t>
            </w:r>
            <w:r w:rsidRPr="005F5CF4">
              <w:rPr>
                <w:rFonts w:ascii="Times New Roman" w:hAnsi="Times New Roman"/>
              </w:rPr>
              <w:t>)</w:t>
            </w:r>
          </w:p>
        </w:tc>
        <w:tc>
          <w:tcPr>
            <w:tcW w:w="2552"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2 mg/m</w:t>
            </w:r>
            <w:r w:rsidRPr="005F5CF4">
              <w:rPr>
                <w:rFonts w:ascii="Times New Roman" w:hAnsi="Times New Roman"/>
                <w:vertAlign w:val="superscript"/>
              </w:rPr>
              <w:t>3</w:t>
            </w:r>
          </w:p>
        </w:tc>
      </w:tr>
      <w:tr w:rsidR="004E0CB4" w:rsidRPr="005F5CF4" w:rsidTr="00DE786D">
        <w:tc>
          <w:tcPr>
            <w:tcW w:w="3686"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Vokietija</w:t>
            </w:r>
          </w:p>
        </w:tc>
        <w:tc>
          <w:tcPr>
            <w:tcW w:w="3827"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TRGS 900 Poveikio darbo vietoje ribos reikšmė (mg/m</w:t>
            </w:r>
            <w:r w:rsidRPr="005F5CF4">
              <w:rPr>
                <w:rFonts w:ascii="Times New Roman" w:hAnsi="Times New Roman"/>
                <w:vertAlign w:val="superscript"/>
              </w:rPr>
              <w:t>3</w:t>
            </w:r>
            <w:r w:rsidRPr="005F5CF4">
              <w:rPr>
                <w:rFonts w:ascii="Times New Roman" w:hAnsi="Times New Roman"/>
              </w:rPr>
              <w:t>)</w:t>
            </w:r>
          </w:p>
        </w:tc>
        <w:tc>
          <w:tcPr>
            <w:tcW w:w="2552"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0</w:t>
            </w:r>
            <w:r w:rsidR="00195B15" w:rsidRPr="005F5CF4">
              <w:rPr>
                <w:rFonts w:ascii="Times New Roman" w:hAnsi="Times New Roman"/>
              </w:rPr>
              <w:t>,</w:t>
            </w:r>
            <w:r w:rsidRPr="005F5CF4">
              <w:rPr>
                <w:rFonts w:ascii="Times New Roman" w:hAnsi="Times New Roman"/>
              </w:rPr>
              <w:t>5 mg/m</w:t>
            </w:r>
            <w:r w:rsidRPr="005F5CF4">
              <w:rPr>
                <w:rFonts w:ascii="Times New Roman" w:hAnsi="Times New Roman"/>
                <w:vertAlign w:val="superscript"/>
              </w:rPr>
              <w:t>3</w:t>
            </w:r>
          </w:p>
        </w:tc>
      </w:tr>
      <w:tr w:rsidR="004E0CB4" w:rsidRPr="005F5CF4" w:rsidTr="00DE786D">
        <w:tc>
          <w:tcPr>
            <w:tcW w:w="3686"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Italija – Portugalija – JAV ACGIH</w:t>
            </w:r>
          </w:p>
        </w:tc>
        <w:tc>
          <w:tcPr>
            <w:tcW w:w="3827"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ACGIH TWA (mg/m</w:t>
            </w:r>
            <w:r w:rsidRPr="005F5CF4">
              <w:rPr>
                <w:rFonts w:ascii="Times New Roman" w:hAnsi="Times New Roman"/>
                <w:vertAlign w:val="superscript"/>
              </w:rPr>
              <w:t>3</w:t>
            </w:r>
            <w:r w:rsidRPr="005F5CF4">
              <w:rPr>
                <w:rFonts w:ascii="Times New Roman" w:hAnsi="Times New Roman"/>
              </w:rPr>
              <w:t>)</w:t>
            </w:r>
          </w:p>
        </w:tc>
        <w:tc>
          <w:tcPr>
            <w:tcW w:w="2552"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2 mg/m</w:t>
            </w:r>
            <w:r w:rsidRPr="005F5CF4">
              <w:rPr>
                <w:rFonts w:ascii="Times New Roman" w:hAnsi="Times New Roman"/>
                <w:vertAlign w:val="superscript"/>
              </w:rPr>
              <w:t>3</w:t>
            </w:r>
          </w:p>
        </w:tc>
      </w:tr>
      <w:tr w:rsidR="004E0CB4" w:rsidRPr="005F5CF4" w:rsidTr="00DE786D">
        <w:tc>
          <w:tcPr>
            <w:tcW w:w="3686"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Italija – Portugalija – JAV ACGIH</w:t>
            </w:r>
          </w:p>
        </w:tc>
        <w:tc>
          <w:tcPr>
            <w:tcW w:w="3827"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ACGIH STEL (mg/m</w:t>
            </w:r>
            <w:r w:rsidRPr="005F5CF4">
              <w:rPr>
                <w:rFonts w:ascii="Times New Roman" w:hAnsi="Times New Roman"/>
                <w:vertAlign w:val="superscript"/>
              </w:rPr>
              <w:t>3</w:t>
            </w:r>
            <w:r w:rsidRPr="005F5CF4">
              <w:rPr>
                <w:rFonts w:ascii="Times New Roman" w:hAnsi="Times New Roman"/>
              </w:rPr>
              <w:t>)</w:t>
            </w:r>
          </w:p>
        </w:tc>
        <w:tc>
          <w:tcPr>
            <w:tcW w:w="2552" w:type="dxa"/>
          </w:tcPr>
          <w:p w:rsidR="004E0CB4" w:rsidRPr="005F5CF4" w:rsidRDefault="0073102E" w:rsidP="00CC5129">
            <w:pPr>
              <w:pStyle w:val="NoSpacing"/>
              <w:tabs>
                <w:tab w:val="left" w:pos="426"/>
              </w:tabs>
              <w:rPr>
                <w:rFonts w:ascii="Times New Roman" w:hAnsi="Times New Roman"/>
              </w:rPr>
            </w:pPr>
            <w:r w:rsidRPr="005F5CF4">
              <w:rPr>
                <w:rFonts w:ascii="Times New Roman" w:hAnsi="Times New Roman"/>
              </w:rPr>
              <w:t>6 mg/m</w:t>
            </w:r>
            <w:r w:rsidRPr="005F5CF4">
              <w:rPr>
                <w:rFonts w:ascii="Times New Roman" w:hAnsi="Times New Roman"/>
                <w:vertAlign w:val="superscript"/>
              </w:rPr>
              <w:t>3</w:t>
            </w:r>
          </w:p>
        </w:tc>
      </w:tr>
    </w:tbl>
    <w:p w:rsidR="004E0CB4" w:rsidRPr="005F5CF4" w:rsidRDefault="004E0CB4" w:rsidP="00BB66A6">
      <w:pPr>
        <w:pStyle w:val="NoSpacing"/>
        <w:tabs>
          <w:tab w:val="left" w:pos="426"/>
        </w:tabs>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379"/>
      </w:tblGrid>
      <w:tr w:rsidR="006F140B" w:rsidRPr="005F5CF4" w:rsidTr="00DE786D">
        <w:tc>
          <w:tcPr>
            <w:tcW w:w="10065" w:type="dxa"/>
            <w:gridSpan w:val="2"/>
          </w:tcPr>
          <w:p w:rsidR="006F140B" w:rsidRPr="005F5CF4" w:rsidRDefault="006F140B" w:rsidP="00BB66A6">
            <w:pPr>
              <w:pStyle w:val="NoSpacing"/>
              <w:tabs>
                <w:tab w:val="left" w:pos="426"/>
              </w:tabs>
              <w:rPr>
                <w:rFonts w:ascii="Times New Roman" w:hAnsi="Times New Roman"/>
                <w:b/>
              </w:rPr>
            </w:pPr>
            <w:r w:rsidRPr="005F5CF4">
              <w:rPr>
                <w:rFonts w:ascii="Times New Roman" w:hAnsi="Times New Roman"/>
                <w:b/>
              </w:rPr>
              <w:t>Amonio nitratas (6484-52-2)</w:t>
            </w:r>
          </w:p>
        </w:tc>
      </w:tr>
      <w:tr w:rsidR="005F3DA1" w:rsidRPr="005F5CF4" w:rsidTr="00DE786D">
        <w:tc>
          <w:tcPr>
            <w:tcW w:w="3686" w:type="dxa"/>
          </w:tcPr>
          <w:p w:rsidR="005F3DA1" w:rsidRPr="005F5CF4" w:rsidRDefault="005F3DA1" w:rsidP="00BB66A6">
            <w:pPr>
              <w:pStyle w:val="NoSpacing"/>
              <w:tabs>
                <w:tab w:val="left" w:pos="426"/>
              </w:tabs>
              <w:rPr>
                <w:rFonts w:ascii="Times New Roman" w:hAnsi="Times New Roman"/>
              </w:rPr>
            </w:pPr>
            <w:r w:rsidRPr="005F5CF4">
              <w:rPr>
                <w:rFonts w:ascii="Times New Roman" w:hAnsi="Times New Roman"/>
              </w:rPr>
              <w:t xml:space="preserve">DNEL/DMEL </w:t>
            </w:r>
            <w:r w:rsidR="00424E3F" w:rsidRPr="005F5CF4">
              <w:rPr>
                <w:rFonts w:ascii="Times New Roman" w:hAnsi="Times New Roman"/>
              </w:rPr>
              <w:t xml:space="preserve">(Išvestinis nepavojingas lygis) </w:t>
            </w:r>
            <w:r w:rsidRPr="005F5CF4">
              <w:rPr>
                <w:rFonts w:ascii="Times New Roman" w:hAnsi="Times New Roman"/>
              </w:rPr>
              <w:t>(D</w:t>
            </w:r>
            <w:r w:rsidR="00424E3F" w:rsidRPr="005F5CF4">
              <w:rPr>
                <w:rFonts w:ascii="Times New Roman" w:hAnsi="Times New Roman"/>
              </w:rPr>
              <w:t>arbuotojams</w:t>
            </w:r>
            <w:r w:rsidRPr="005F5CF4">
              <w:rPr>
                <w:rFonts w:ascii="Times New Roman" w:hAnsi="Times New Roman"/>
              </w:rPr>
              <w:t>)</w:t>
            </w:r>
          </w:p>
        </w:tc>
        <w:tc>
          <w:tcPr>
            <w:tcW w:w="6379" w:type="dxa"/>
          </w:tcPr>
          <w:p w:rsidR="005F3DA1" w:rsidRPr="005F5CF4" w:rsidRDefault="005F3DA1" w:rsidP="00BB66A6">
            <w:pPr>
              <w:pStyle w:val="NoSpacing"/>
              <w:tabs>
                <w:tab w:val="left" w:pos="426"/>
              </w:tabs>
              <w:jc w:val="both"/>
              <w:rPr>
                <w:rFonts w:ascii="Times New Roman" w:hAnsi="Times New Roman"/>
              </w:rPr>
            </w:pPr>
          </w:p>
        </w:tc>
      </w:tr>
      <w:tr w:rsidR="005F3DA1" w:rsidRPr="005F5CF4" w:rsidTr="00DE786D">
        <w:tc>
          <w:tcPr>
            <w:tcW w:w="3686" w:type="dxa"/>
          </w:tcPr>
          <w:p w:rsidR="005F3DA1" w:rsidRPr="005F5CF4" w:rsidRDefault="005F3DA1" w:rsidP="00BB66A6">
            <w:pPr>
              <w:pStyle w:val="NoSpacing"/>
              <w:tabs>
                <w:tab w:val="left" w:pos="426"/>
              </w:tabs>
              <w:rPr>
                <w:rFonts w:ascii="Times New Roman" w:hAnsi="Times New Roman"/>
              </w:rPr>
            </w:pPr>
            <w:r w:rsidRPr="005F5CF4">
              <w:rPr>
                <w:rFonts w:ascii="Times New Roman" w:hAnsi="Times New Roman"/>
              </w:rPr>
              <w:t>Ilgalaikis – sisteminis poveikis per odą</w:t>
            </w:r>
          </w:p>
        </w:tc>
        <w:tc>
          <w:tcPr>
            <w:tcW w:w="6379" w:type="dxa"/>
          </w:tcPr>
          <w:p w:rsidR="005F3DA1" w:rsidRPr="005F5CF4" w:rsidRDefault="0073102E" w:rsidP="00BB66A6">
            <w:pPr>
              <w:pStyle w:val="NoSpacing"/>
              <w:tabs>
                <w:tab w:val="left" w:pos="426"/>
              </w:tabs>
              <w:jc w:val="both"/>
              <w:rPr>
                <w:rFonts w:ascii="Times New Roman" w:hAnsi="Times New Roman"/>
              </w:rPr>
            </w:pPr>
            <w:r w:rsidRPr="005F5CF4">
              <w:rPr>
                <w:rFonts w:ascii="Times New Roman" w:hAnsi="Times New Roman"/>
              </w:rPr>
              <w:t>21,3 mg/kg kūno svorio per dieną</w:t>
            </w:r>
          </w:p>
        </w:tc>
      </w:tr>
      <w:tr w:rsidR="005F3DA1" w:rsidRPr="005F5CF4" w:rsidTr="00DE786D">
        <w:tc>
          <w:tcPr>
            <w:tcW w:w="3686" w:type="dxa"/>
          </w:tcPr>
          <w:p w:rsidR="005F3DA1" w:rsidRPr="005F5CF4" w:rsidRDefault="005F3DA1" w:rsidP="005D6604">
            <w:pPr>
              <w:pStyle w:val="NoSpacing"/>
              <w:tabs>
                <w:tab w:val="left" w:pos="426"/>
              </w:tabs>
              <w:rPr>
                <w:rFonts w:ascii="Times New Roman" w:hAnsi="Times New Roman"/>
              </w:rPr>
            </w:pPr>
            <w:r w:rsidRPr="005F5CF4">
              <w:rPr>
                <w:rFonts w:ascii="Times New Roman" w:hAnsi="Times New Roman"/>
              </w:rPr>
              <w:t>Ilgalaikis – sisteminis poveikis įkvėpus</w:t>
            </w:r>
          </w:p>
        </w:tc>
        <w:tc>
          <w:tcPr>
            <w:tcW w:w="6379" w:type="dxa"/>
          </w:tcPr>
          <w:p w:rsidR="005F3DA1" w:rsidRPr="005F5CF4" w:rsidRDefault="0073102E" w:rsidP="00BB66A6">
            <w:pPr>
              <w:pStyle w:val="NoSpacing"/>
              <w:tabs>
                <w:tab w:val="left" w:pos="426"/>
              </w:tabs>
              <w:jc w:val="both"/>
              <w:rPr>
                <w:rFonts w:ascii="Times New Roman" w:hAnsi="Times New Roman"/>
              </w:rPr>
            </w:pPr>
            <w:r w:rsidRPr="005F5CF4">
              <w:rPr>
                <w:rFonts w:ascii="Times New Roman" w:hAnsi="Times New Roman"/>
              </w:rPr>
              <w:t>37,6 mg/m</w:t>
            </w:r>
            <w:r w:rsidRPr="005F5CF4">
              <w:rPr>
                <w:rFonts w:ascii="Times New Roman" w:hAnsi="Times New Roman"/>
                <w:vertAlign w:val="superscript"/>
              </w:rPr>
              <w:t>3</w:t>
            </w:r>
          </w:p>
        </w:tc>
      </w:tr>
      <w:tr w:rsidR="005F3DA1" w:rsidRPr="005F5CF4" w:rsidTr="00DE786D">
        <w:tc>
          <w:tcPr>
            <w:tcW w:w="3686" w:type="dxa"/>
          </w:tcPr>
          <w:p w:rsidR="005F3DA1" w:rsidRPr="005F5CF4" w:rsidRDefault="005F3DA1" w:rsidP="00BB66A6">
            <w:pPr>
              <w:pStyle w:val="NoSpacing"/>
              <w:tabs>
                <w:tab w:val="left" w:pos="426"/>
              </w:tabs>
              <w:rPr>
                <w:rFonts w:ascii="Times New Roman" w:hAnsi="Times New Roman"/>
              </w:rPr>
            </w:pPr>
            <w:r w:rsidRPr="005F5CF4">
              <w:rPr>
                <w:rFonts w:ascii="Times New Roman" w:hAnsi="Times New Roman"/>
              </w:rPr>
              <w:t xml:space="preserve">DNEL/DMEL </w:t>
            </w:r>
            <w:r w:rsidR="00424E3F" w:rsidRPr="005F5CF4">
              <w:rPr>
                <w:rFonts w:ascii="Times New Roman" w:hAnsi="Times New Roman"/>
              </w:rPr>
              <w:t xml:space="preserve">(Išvestinis nepavojingas lygis) </w:t>
            </w:r>
            <w:r w:rsidRPr="005F5CF4">
              <w:rPr>
                <w:rFonts w:ascii="Times New Roman" w:hAnsi="Times New Roman"/>
              </w:rPr>
              <w:t>(Vis</w:t>
            </w:r>
            <w:r w:rsidR="00424E3F" w:rsidRPr="005F5CF4">
              <w:rPr>
                <w:rFonts w:ascii="Times New Roman" w:hAnsi="Times New Roman"/>
              </w:rPr>
              <w:t>uomen</w:t>
            </w:r>
            <w:r w:rsidR="000F3EA3" w:rsidRPr="005F5CF4">
              <w:rPr>
                <w:rFonts w:ascii="Times New Roman" w:hAnsi="Times New Roman"/>
              </w:rPr>
              <w:t>ei</w:t>
            </w:r>
            <w:r w:rsidRPr="005F5CF4">
              <w:rPr>
                <w:rFonts w:ascii="Times New Roman" w:hAnsi="Times New Roman"/>
              </w:rPr>
              <w:t>)</w:t>
            </w:r>
          </w:p>
        </w:tc>
        <w:tc>
          <w:tcPr>
            <w:tcW w:w="6379" w:type="dxa"/>
          </w:tcPr>
          <w:p w:rsidR="005F3DA1" w:rsidRPr="005F5CF4" w:rsidRDefault="005F3DA1" w:rsidP="00BB66A6">
            <w:pPr>
              <w:pStyle w:val="NoSpacing"/>
              <w:tabs>
                <w:tab w:val="left" w:pos="426"/>
              </w:tabs>
              <w:jc w:val="both"/>
              <w:rPr>
                <w:rFonts w:ascii="Times New Roman" w:hAnsi="Times New Roman"/>
              </w:rPr>
            </w:pPr>
          </w:p>
        </w:tc>
      </w:tr>
      <w:tr w:rsidR="005F3DA1" w:rsidRPr="005F5CF4" w:rsidTr="00DE786D">
        <w:tc>
          <w:tcPr>
            <w:tcW w:w="3686" w:type="dxa"/>
          </w:tcPr>
          <w:p w:rsidR="005F3DA1" w:rsidRPr="005F5CF4" w:rsidRDefault="005F3DA1" w:rsidP="00BB66A6">
            <w:pPr>
              <w:pStyle w:val="NoSpacing"/>
              <w:tabs>
                <w:tab w:val="left" w:pos="426"/>
              </w:tabs>
              <w:rPr>
                <w:rFonts w:ascii="Times New Roman" w:hAnsi="Times New Roman"/>
              </w:rPr>
            </w:pPr>
            <w:r w:rsidRPr="005F5CF4">
              <w:rPr>
                <w:rFonts w:ascii="Times New Roman" w:hAnsi="Times New Roman"/>
              </w:rPr>
              <w:t xml:space="preserve">Ilgalaikis – sisteminis poveikis per burną </w:t>
            </w:r>
          </w:p>
        </w:tc>
        <w:tc>
          <w:tcPr>
            <w:tcW w:w="6379" w:type="dxa"/>
          </w:tcPr>
          <w:p w:rsidR="005F3DA1" w:rsidRPr="005F5CF4" w:rsidRDefault="0073102E" w:rsidP="00BB66A6">
            <w:pPr>
              <w:pStyle w:val="NoSpacing"/>
              <w:tabs>
                <w:tab w:val="left" w:pos="426"/>
              </w:tabs>
              <w:jc w:val="both"/>
              <w:rPr>
                <w:rFonts w:ascii="Times New Roman" w:hAnsi="Times New Roman"/>
              </w:rPr>
            </w:pPr>
            <w:r w:rsidRPr="005F5CF4">
              <w:rPr>
                <w:rFonts w:ascii="Times New Roman" w:hAnsi="Times New Roman"/>
              </w:rPr>
              <w:t>12,8 mg/kg kūno svorio per dieną</w:t>
            </w:r>
          </w:p>
        </w:tc>
      </w:tr>
      <w:tr w:rsidR="005F3DA1" w:rsidRPr="005F5CF4" w:rsidTr="00DE786D">
        <w:tc>
          <w:tcPr>
            <w:tcW w:w="3686" w:type="dxa"/>
          </w:tcPr>
          <w:p w:rsidR="005F3DA1" w:rsidRPr="005F5CF4" w:rsidRDefault="005F3DA1" w:rsidP="005D6604">
            <w:pPr>
              <w:pStyle w:val="NoSpacing"/>
              <w:tabs>
                <w:tab w:val="left" w:pos="426"/>
              </w:tabs>
              <w:rPr>
                <w:rFonts w:ascii="Times New Roman" w:hAnsi="Times New Roman"/>
              </w:rPr>
            </w:pPr>
            <w:r w:rsidRPr="005F5CF4">
              <w:rPr>
                <w:rFonts w:ascii="Times New Roman" w:hAnsi="Times New Roman"/>
              </w:rPr>
              <w:t>Ilgalaikis – sisteminis poveikis įkvėpus</w:t>
            </w:r>
          </w:p>
        </w:tc>
        <w:tc>
          <w:tcPr>
            <w:tcW w:w="6379" w:type="dxa"/>
          </w:tcPr>
          <w:p w:rsidR="005F3DA1" w:rsidRPr="005F5CF4" w:rsidRDefault="0073102E" w:rsidP="00BB66A6">
            <w:pPr>
              <w:pStyle w:val="NoSpacing"/>
              <w:tabs>
                <w:tab w:val="left" w:pos="426"/>
              </w:tabs>
              <w:jc w:val="both"/>
              <w:rPr>
                <w:rFonts w:ascii="Times New Roman" w:hAnsi="Times New Roman"/>
              </w:rPr>
            </w:pPr>
            <w:r w:rsidRPr="005F5CF4">
              <w:rPr>
                <w:rFonts w:ascii="Times New Roman" w:hAnsi="Times New Roman"/>
              </w:rPr>
              <w:t>11,1 mg/m</w:t>
            </w:r>
            <w:r w:rsidRPr="005F5CF4">
              <w:rPr>
                <w:rFonts w:ascii="Times New Roman" w:hAnsi="Times New Roman"/>
                <w:vertAlign w:val="superscript"/>
              </w:rPr>
              <w:t>3</w:t>
            </w:r>
          </w:p>
        </w:tc>
      </w:tr>
      <w:tr w:rsidR="005F3DA1" w:rsidRPr="005F5CF4" w:rsidTr="00DE786D">
        <w:tc>
          <w:tcPr>
            <w:tcW w:w="3686" w:type="dxa"/>
          </w:tcPr>
          <w:p w:rsidR="005F3DA1" w:rsidRPr="005F5CF4" w:rsidRDefault="005F3DA1" w:rsidP="0075714E">
            <w:pPr>
              <w:pStyle w:val="NoSpacing"/>
              <w:tabs>
                <w:tab w:val="left" w:pos="426"/>
              </w:tabs>
              <w:rPr>
                <w:rFonts w:ascii="Times New Roman" w:hAnsi="Times New Roman"/>
              </w:rPr>
            </w:pPr>
            <w:r w:rsidRPr="005F5CF4">
              <w:rPr>
                <w:rFonts w:ascii="Times New Roman" w:hAnsi="Times New Roman"/>
              </w:rPr>
              <w:t>Ilgalaikis – sisteminis poveikis per odą</w:t>
            </w:r>
          </w:p>
        </w:tc>
        <w:tc>
          <w:tcPr>
            <w:tcW w:w="6379" w:type="dxa"/>
          </w:tcPr>
          <w:p w:rsidR="005F3DA1" w:rsidRPr="005F5CF4" w:rsidRDefault="0073102E" w:rsidP="00BB66A6">
            <w:pPr>
              <w:pStyle w:val="NoSpacing"/>
              <w:tabs>
                <w:tab w:val="left" w:pos="426"/>
              </w:tabs>
              <w:jc w:val="both"/>
              <w:rPr>
                <w:rFonts w:ascii="Times New Roman" w:hAnsi="Times New Roman"/>
              </w:rPr>
            </w:pPr>
            <w:r w:rsidRPr="005F5CF4">
              <w:rPr>
                <w:rFonts w:ascii="Times New Roman" w:hAnsi="Times New Roman"/>
              </w:rPr>
              <w:t>12,8 mg//kg kūno svorio per dieną</w:t>
            </w:r>
          </w:p>
        </w:tc>
      </w:tr>
      <w:tr w:rsidR="005F3DA1" w:rsidRPr="005F5CF4" w:rsidTr="00DE786D">
        <w:tc>
          <w:tcPr>
            <w:tcW w:w="3686" w:type="dxa"/>
          </w:tcPr>
          <w:p w:rsidR="005F3DA1" w:rsidRPr="005F5CF4" w:rsidRDefault="00AD5CCE" w:rsidP="0075714E">
            <w:pPr>
              <w:pStyle w:val="NoSpacing"/>
              <w:tabs>
                <w:tab w:val="left" w:pos="426"/>
              </w:tabs>
              <w:rPr>
                <w:rFonts w:ascii="Times New Roman" w:hAnsi="Times New Roman"/>
              </w:rPr>
            </w:pPr>
            <w:r w:rsidRPr="005F5CF4">
              <w:rPr>
                <w:rFonts w:ascii="Times New Roman" w:hAnsi="Times New Roman"/>
              </w:rPr>
              <w:t>PNEC (Skaičiuotinis nepavojingas lygis) (Vand</w:t>
            </w:r>
            <w:r w:rsidR="0086424D" w:rsidRPr="005F5CF4">
              <w:rPr>
                <w:rFonts w:ascii="Times New Roman" w:hAnsi="Times New Roman"/>
              </w:rPr>
              <w:t>uo</w:t>
            </w:r>
            <w:r w:rsidRPr="005F5CF4">
              <w:rPr>
                <w:rFonts w:ascii="Times New Roman" w:hAnsi="Times New Roman"/>
              </w:rPr>
              <w:t>)</w:t>
            </w:r>
          </w:p>
        </w:tc>
        <w:tc>
          <w:tcPr>
            <w:tcW w:w="6379" w:type="dxa"/>
          </w:tcPr>
          <w:p w:rsidR="005F3DA1" w:rsidRPr="005F5CF4" w:rsidRDefault="005F3DA1" w:rsidP="00BB66A6">
            <w:pPr>
              <w:pStyle w:val="NoSpacing"/>
              <w:tabs>
                <w:tab w:val="left" w:pos="426"/>
              </w:tabs>
              <w:jc w:val="both"/>
              <w:rPr>
                <w:rFonts w:ascii="Times New Roman" w:hAnsi="Times New Roman"/>
              </w:rPr>
            </w:pPr>
          </w:p>
        </w:tc>
      </w:tr>
      <w:tr w:rsidR="005F3DA1" w:rsidRPr="005F5CF4" w:rsidTr="00DE786D">
        <w:tc>
          <w:tcPr>
            <w:tcW w:w="3686" w:type="dxa"/>
          </w:tcPr>
          <w:p w:rsidR="005F3DA1" w:rsidRPr="005F5CF4" w:rsidRDefault="00AD5CCE" w:rsidP="0075714E">
            <w:pPr>
              <w:pStyle w:val="NoSpacing"/>
              <w:tabs>
                <w:tab w:val="left" w:pos="426"/>
              </w:tabs>
              <w:rPr>
                <w:rFonts w:ascii="Times New Roman" w:hAnsi="Times New Roman"/>
              </w:rPr>
            </w:pPr>
            <w:r w:rsidRPr="005F5CF4">
              <w:rPr>
                <w:rFonts w:ascii="Times New Roman" w:hAnsi="Times New Roman"/>
              </w:rPr>
              <w:t>PNEC aqua (gėlas vanduo)</w:t>
            </w:r>
          </w:p>
        </w:tc>
        <w:tc>
          <w:tcPr>
            <w:tcW w:w="6379" w:type="dxa"/>
          </w:tcPr>
          <w:p w:rsidR="005F3DA1" w:rsidRPr="005F5CF4" w:rsidRDefault="0073102E" w:rsidP="00BB66A6">
            <w:pPr>
              <w:pStyle w:val="NoSpacing"/>
              <w:tabs>
                <w:tab w:val="left" w:pos="426"/>
              </w:tabs>
              <w:jc w:val="both"/>
              <w:rPr>
                <w:rFonts w:ascii="Times New Roman" w:hAnsi="Times New Roman"/>
              </w:rPr>
            </w:pPr>
            <w:r w:rsidRPr="005F5CF4">
              <w:rPr>
                <w:rFonts w:ascii="Times New Roman" w:hAnsi="Times New Roman"/>
              </w:rPr>
              <w:t>0,45 mg/l</w:t>
            </w:r>
          </w:p>
        </w:tc>
      </w:tr>
      <w:tr w:rsidR="005F3DA1" w:rsidRPr="005F5CF4" w:rsidTr="00DE786D">
        <w:tc>
          <w:tcPr>
            <w:tcW w:w="3686" w:type="dxa"/>
          </w:tcPr>
          <w:p w:rsidR="005F3DA1" w:rsidRPr="005F5CF4" w:rsidRDefault="00AD5CCE" w:rsidP="0075714E">
            <w:pPr>
              <w:pStyle w:val="NoSpacing"/>
              <w:tabs>
                <w:tab w:val="left" w:pos="426"/>
              </w:tabs>
              <w:rPr>
                <w:rFonts w:ascii="Times New Roman" w:hAnsi="Times New Roman"/>
              </w:rPr>
            </w:pPr>
            <w:r w:rsidRPr="005F5CF4">
              <w:rPr>
                <w:rFonts w:ascii="Times New Roman" w:hAnsi="Times New Roman"/>
              </w:rPr>
              <w:t>PNEC aqua (jūros vanduo)</w:t>
            </w:r>
          </w:p>
        </w:tc>
        <w:tc>
          <w:tcPr>
            <w:tcW w:w="6379" w:type="dxa"/>
          </w:tcPr>
          <w:p w:rsidR="005F3DA1" w:rsidRPr="005F5CF4" w:rsidRDefault="0073102E" w:rsidP="0075714E">
            <w:pPr>
              <w:pStyle w:val="NoSpacing"/>
              <w:tabs>
                <w:tab w:val="left" w:pos="426"/>
              </w:tabs>
              <w:jc w:val="both"/>
              <w:rPr>
                <w:rFonts w:ascii="Times New Roman" w:hAnsi="Times New Roman"/>
              </w:rPr>
            </w:pPr>
            <w:r w:rsidRPr="005F5CF4">
              <w:rPr>
                <w:rFonts w:ascii="Times New Roman" w:hAnsi="Times New Roman"/>
              </w:rPr>
              <w:t>0</w:t>
            </w:r>
            <w:r w:rsidR="0075714E" w:rsidRPr="005F5CF4">
              <w:rPr>
                <w:rFonts w:ascii="Times New Roman" w:hAnsi="Times New Roman"/>
              </w:rPr>
              <w:t>,</w:t>
            </w:r>
            <w:r w:rsidRPr="005F5CF4">
              <w:rPr>
                <w:rFonts w:ascii="Times New Roman" w:hAnsi="Times New Roman"/>
              </w:rPr>
              <w:t>045 mg/l</w:t>
            </w:r>
          </w:p>
        </w:tc>
      </w:tr>
      <w:tr w:rsidR="005F3DA1" w:rsidRPr="005F5CF4" w:rsidTr="00DE786D">
        <w:tc>
          <w:tcPr>
            <w:tcW w:w="3686" w:type="dxa"/>
          </w:tcPr>
          <w:p w:rsidR="005F3DA1" w:rsidRPr="005F5CF4" w:rsidRDefault="00AD5CCE" w:rsidP="0075714E">
            <w:pPr>
              <w:pStyle w:val="NoSpacing"/>
              <w:tabs>
                <w:tab w:val="left" w:pos="426"/>
              </w:tabs>
              <w:rPr>
                <w:rFonts w:ascii="Times New Roman" w:hAnsi="Times New Roman"/>
              </w:rPr>
            </w:pPr>
            <w:r w:rsidRPr="005F5CF4">
              <w:rPr>
                <w:rFonts w:ascii="Times New Roman" w:hAnsi="Times New Roman"/>
              </w:rPr>
              <w:t>PNEC aqua (periodiškas pasklidimas gėlame vandenyje)</w:t>
            </w:r>
          </w:p>
        </w:tc>
        <w:tc>
          <w:tcPr>
            <w:tcW w:w="6379" w:type="dxa"/>
          </w:tcPr>
          <w:p w:rsidR="005F3DA1" w:rsidRPr="005F5CF4" w:rsidRDefault="0073102E" w:rsidP="00BB66A6">
            <w:pPr>
              <w:pStyle w:val="NoSpacing"/>
              <w:tabs>
                <w:tab w:val="left" w:pos="426"/>
              </w:tabs>
              <w:jc w:val="both"/>
              <w:rPr>
                <w:rFonts w:ascii="Times New Roman" w:hAnsi="Times New Roman"/>
              </w:rPr>
            </w:pPr>
            <w:r w:rsidRPr="005F5CF4">
              <w:rPr>
                <w:rFonts w:ascii="Times New Roman" w:hAnsi="Times New Roman"/>
              </w:rPr>
              <w:t>4,5 mg/l</w:t>
            </w:r>
          </w:p>
        </w:tc>
      </w:tr>
      <w:tr w:rsidR="005F3DA1" w:rsidRPr="005F5CF4" w:rsidTr="00DE786D">
        <w:tc>
          <w:tcPr>
            <w:tcW w:w="3686" w:type="dxa"/>
          </w:tcPr>
          <w:p w:rsidR="005F3DA1" w:rsidRPr="005F5CF4" w:rsidRDefault="00AD5CCE" w:rsidP="0075714E">
            <w:pPr>
              <w:pStyle w:val="NoSpacing"/>
              <w:tabs>
                <w:tab w:val="left" w:pos="426"/>
              </w:tabs>
              <w:rPr>
                <w:rFonts w:ascii="Times New Roman" w:hAnsi="Times New Roman"/>
              </w:rPr>
            </w:pPr>
            <w:r w:rsidRPr="005F5CF4">
              <w:rPr>
                <w:rFonts w:ascii="Times New Roman" w:hAnsi="Times New Roman"/>
              </w:rPr>
              <w:t xml:space="preserve">PNEC (STP) (nuotekų </w:t>
            </w:r>
            <w:r w:rsidR="00C86020" w:rsidRPr="005F5CF4">
              <w:rPr>
                <w:rFonts w:ascii="Times New Roman" w:hAnsi="Times New Roman"/>
              </w:rPr>
              <w:t>valymo įrenginiai</w:t>
            </w:r>
            <w:r w:rsidRPr="005F5CF4">
              <w:rPr>
                <w:rFonts w:ascii="Times New Roman" w:hAnsi="Times New Roman"/>
              </w:rPr>
              <w:t xml:space="preserve">) </w:t>
            </w:r>
          </w:p>
        </w:tc>
        <w:tc>
          <w:tcPr>
            <w:tcW w:w="6379" w:type="dxa"/>
          </w:tcPr>
          <w:p w:rsidR="005F3DA1" w:rsidRPr="005F5CF4" w:rsidRDefault="005F3DA1" w:rsidP="00BB66A6">
            <w:pPr>
              <w:pStyle w:val="NoSpacing"/>
              <w:tabs>
                <w:tab w:val="left" w:pos="426"/>
              </w:tabs>
              <w:jc w:val="both"/>
              <w:rPr>
                <w:rFonts w:ascii="Times New Roman" w:hAnsi="Times New Roman"/>
              </w:rPr>
            </w:pPr>
          </w:p>
        </w:tc>
      </w:tr>
      <w:tr w:rsidR="005F3DA1" w:rsidRPr="005F5CF4" w:rsidTr="00DE786D">
        <w:tc>
          <w:tcPr>
            <w:tcW w:w="3686" w:type="dxa"/>
          </w:tcPr>
          <w:p w:rsidR="005F3DA1" w:rsidRPr="005F5CF4" w:rsidRDefault="00C86020" w:rsidP="0075714E">
            <w:pPr>
              <w:pStyle w:val="NoSpacing"/>
              <w:tabs>
                <w:tab w:val="left" w:pos="426"/>
              </w:tabs>
              <w:rPr>
                <w:rFonts w:ascii="Times New Roman" w:hAnsi="Times New Roman"/>
              </w:rPr>
            </w:pPr>
            <w:r w:rsidRPr="005F5CF4">
              <w:rPr>
                <w:rFonts w:ascii="Times New Roman" w:hAnsi="Times New Roman"/>
              </w:rPr>
              <w:t>PNEC nuotekų valymo įrenginiuose</w:t>
            </w:r>
          </w:p>
        </w:tc>
        <w:tc>
          <w:tcPr>
            <w:tcW w:w="6379" w:type="dxa"/>
          </w:tcPr>
          <w:p w:rsidR="005F3DA1" w:rsidRPr="005F5CF4" w:rsidRDefault="0073102E" w:rsidP="00BB66A6">
            <w:pPr>
              <w:pStyle w:val="NoSpacing"/>
              <w:tabs>
                <w:tab w:val="left" w:pos="426"/>
              </w:tabs>
              <w:jc w:val="both"/>
              <w:rPr>
                <w:rFonts w:ascii="Times New Roman" w:hAnsi="Times New Roman"/>
              </w:rPr>
            </w:pPr>
            <w:r w:rsidRPr="005F5CF4">
              <w:rPr>
                <w:rFonts w:ascii="Times New Roman" w:hAnsi="Times New Roman"/>
              </w:rPr>
              <w:t>18 mg/l</w:t>
            </w:r>
          </w:p>
        </w:tc>
      </w:tr>
    </w:tbl>
    <w:p w:rsidR="006F140B" w:rsidRPr="005F5CF4" w:rsidRDefault="006F140B" w:rsidP="00BB66A6">
      <w:pPr>
        <w:pStyle w:val="NoSpacing"/>
        <w:tabs>
          <w:tab w:val="left" w:pos="426"/>
        </w:tabs>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379"/>
      </w:tblGrid>
      <w:tr w:rsidR="00B3174E" w:rsidRPr="005F5CF4" w:rsidTr="00DE786D">
        <w:tc>
          <w:tcPr>
            <w:tcW w:w="10065" w:type="dxa"/>
            <w:gridSpan w:val="2"/>
          </w:tcPr>
          <w:p w:rsidR="00B3174E" w:rsidRPr="005F5CF4" w:rsidRDefault="00B3174E" w:rsidP="00BB66A6">
            <w:pPr>
              <w:pStyle w:val="NoSpacing"/>
              <w:tabs>
                <w:tab w:val="left" w:pos="426"/>
              </w:tabs>
              <w:jc w:val="both"/>
              <w:rPr>
                <w:rFonts w:ascii="Times New Roman" w:hAnsi="Times New Roman"/>
                <w:b/>
              </w:rPr>
            </w:pPr>
            <w:r w:rsidRPr="005F5CF4">
              <w:rPr>
                <w:rFonts w:ascii="Times New Roman" w:hAnsi="Times New Roman"/>
                <w:b/>
              </w:rPr>
              <w:t>Kalio nitratas (7757-79-1)</w:t>
            </w:r>
          </w:p>
        </w:tc>
      </w:tr>
      <w:tr w:rsidR="009F338D" w:rsidRPr="005F5CF4" w:rsidTr="00DE786D">
        <w:tc>
          <w:tcPr>
            <w:tcW w:w="3686" w:type="dxa"/>
          </w:tcPr>
          <w:p w:rsidR="009F338D" w:rsidRPr="005F5CF4" w:rsidRDefault="009F338D" w:rsidP="0075714E">
            <w:pPr>
              <w:pStyle w:val="NoSpacing"/>
              <w:tabs>
                <w:tab w:val="left" w:pos="426"/>
              </w:tabs>
              <w:rPr>
                <w:rFonts w:ascii="Times New Roman" w:hAnsi="Times New Roman"/>
              </w:rPr>
            </w:pPr>
            <w:r w:rsidRPr="005F5CF4">
              <w:rPr>
                <w:rFonts w:ascii="Times New Roman" w:hAnsi="Times New Roman"/>
              </w:rPr>
              <w:t>DNEL/DMEL (Išvestinis nepavojingas lygis) (Darbuotojams)</w:t>
            </w:r>
          </w:p>
        </w:tc>
        <w:tc>
          <w:tcPr>
            <w:tcW w:w="6379" w:type="dxa"/>
          </w:tcPr>
          <w:p w:rsidR="009F338D" w:rsidRPr="005F5CF4" w:rsidRDefault="009F338D" w:rsidP="00BB66A6">
            <w:pPr>
              <w:pStyle w:val="NoSpacing"/>
              <w:tabs>
                <w:tab w:val="left" w:pos="426"/>
              </w:tabs>
              <w:jc w:val="both"/>
              <w:rPr>
                <w:rFonts w:ascii="Times New Roman" w:hAnsi="Times New Roman"/>
              </w:rPr>
            </w:pPr>
          </w:p>
        </w:tc>
      </w:tr>
      <w:tr w:rsidR="009F338D" w:rsidRPr="005F5CF4" w:rsidTr="00DE786D">
        <w:tc>
          <w:tcPr>
            <w:tcW w:w="3686" w:type="dxa"/>
          </w:tcPr>
          <w:p w:rsidR="009F338D" w:rsidRPr="005F5CF4" w:rsidRDefault="009F338D" w:rsidP="0075714E">
            <w:pPr>
              <w:pStyle w:val="NoSpacing"/>
              <w:tabs>
                <w:tab w:val="left" w:pos="426"/>
              </w:tabs>
              <w:rPr>
                <w:rFonts w:ascii="Times New Roman" w:hAnsi="Times New Roman"/>
              </w:rPr>
            </w:pPr>
            <w:r w:rsidRPr="005F5CF4">
              <w:rPr>
                <w:rFonts w:ascii="Times New Roman" w:hAnsi="Times New Roman"/>
              </w:rPr>
              <w:t>Ilgalaikis – sisteminis poveikis per odą</w:t>
            </w:r>
          </w:p>
        </w:tc>
        <w:tc>
          <w:tcPr>
            <w:tcW w:w="6379" w:type="dxa"/>
          </w:tcPr>
          <w:p w:rsidR="009F338D" w:rsidRPr="005F5CF4" w:rsidRDefault="00A936EF" w:rsidP="00BB66A6">
            <w:pPr>
              <w:pStyle w:val="NoSpacing"/>
              <w:tabs>
                <w:tab w:val="left" w:pos="426"/>
              </w:tabs>
              <w:jc w:val="both"/>
              <w:rPr>
                <w:rFonts w:ascii="Times New Roman" w:hAnsi="Times New Roman"/>
              </w:rPr>
            </w:pPr>
            <w:r w:rsidRPr="005F5CF4">
              <w:rPr>
                <w:rFonts w:ascii="Times New Roman" w:hAnsi="Times New Roman"/>
              </w:rPr>
              <w:t>20,8 mg/kg kūno svorio per dieną</w:t>
            </w:r>
          </w:p>
        </w:tc>
      </w:tr>
      <w:tr w:rsidR="005F3DA1" w:rsidRPr="005F5CF4" w:rsidTr="00DE786D">
        <w:tc>
          <w:tcPr>
            <w:tcW w:w="3686" w:type="dxa"/>
          </w:tcPr>
          <w:p w:rsidR="005F3DA1" w:rsidRPr="005F5CF4" w:rsidRDefault="009F338D" w:rsidP="005D6604">
            <w:pPr>
              <w:pStyle w:val="NoSpacing"/>
              <w:tabs>
                <w:tab w:val="left" w:pos="426"/>
              </w:tabs>
              <w:rPr>
                <w:rFonts w:ascii="Times New Roman" w:hAnsi="Times New Roman"/>
              </w:rPr>
            </w:pPr>
            <w:r w:rsidRPr="005F5CF4">
              <w:rPr>
                <w:rFonts w:ascii="Times New Roman" w:hAnsi="Times New Roman"/>
              </w:rPr>
              <w:t xml:space="preserve">Ilgalaikis – sisteminis poveikis įkvėpus </w:t>
            </w:r>
          </w:p>
        </w:tc>
        <w:tc>
          <w:tcPr>
            <w:tcW w:w="6379" w:type="dxa"/>
          </w:tcPr>
          <w:p w:rsidR="005F3DA1" w:rsidRPr="005F5CF4" w:rsidRDefault="00A936EF" w:rsidP="00BB66A6">
            <w:pPr>
              <w:pStyle w:val="NoSpacing"/>
              <w:tabs>
                <w:tab w:val="left" w:pos="426"/>
              </w:tabs>
              <w:jc w:val="both"/>
              <w:rPr>
                <w:rFonts w:ascii="Times New Roman" w:hAnsi="Times New Roman"/>
              </w:rPr>
            </w:pPr>
            <w:r w:rsidRPr="005F5CF4">
              <w:rPr>
                <w:rFonts w:ascii="Times New Roman" w:hAnsi="Times New Roman"/>
              </w:rPr>
              <w:t>36,7 mg/m</w:t>
            </w:r>
            <w:r w:rsidRPr="005F5CF4">
              <w:rPr>
                <w:rFonts w:ascii="Times New Roman" w:hAnsi="Times New Roman"/>
                <w:vertAlign w:val="superscript"/>
              </w:rPr>
              <w:t>3</w:t>
            </w:r>
          </w:p>
        </w:tc>
      </w:tr>
      <w:tr w:rsidR="005F3DA1" w:rsidRPr="005F5CF4" w:rsidTr="00DE786D">
        <w:tc>
          <w:tcPr>
            <w:tcW w:w="3686" w:type="dxa"/>
          </w:tcPr>
          <w:p w:rsidR="005F3DA1" w:rsidRPr="005F5CF4" w:rsidRDefault="009F338D" w:rsidP="0075714E">
            <w:pPr>
              <w:pStyle w:val="NoSpacing"/>
              <w:tabs>
                <w:tab w:val="left" w:pos="426"/>
              </w:tabs>
              <w:rPr>
                <w:rFonts w:ascii="Times New Roman" w:hAnsi="Times New Roman"/>
              </w:rPr>
            </w:pPr>
            <w:r w:rsidRPr="005F5CF4">
              <w:rPr>
                <w:rFonts w:ascii="Times New Roman" w:hAnsi="Times New Roman"/>
              </w:rPr>
              <w:t>DNEL/DMEL (Išvestinis nepavojingas lygis) (Visuomen</w:t>
            </w:r>
            <w:r w:rsidR="000F3EA3" w:rsidRPr="005F5CF4">
              <w:rPr>
                <w:rFonts w:ascii="Times New Roman" w:hAnsi="Times New Roman"/>
              </w:rPr>
              <w:t>ei</w:t>
            </w:r>
            <w:r w:rsidRPr="005F5CF4">
              <w:rPr>
                <w:rFonts w:ascii="Times New Roman" w:hAnsi="Times New Roman"/>
              </w:rPr>
              <w:t>)</w:t>
            </w:r>
          </w:p>
        </w:tc>
        <w:tc>
          <w:tcPr>
            <w:tcW w:w="6379" w:type="dxa"/>
          </w:tcPr>
          <w:p w:rsidR="005F3DA1" w:rsidRPr="005F5CF4" w:rsidRDefault="005F3DA1" w:rsidP="00BB66A6">
            <w:pPr>
              <w:pStyle w:val="NoSpacing"/>
              <w:tabs>
                <w:tab w:val="left" w:pos="426"/>
              </w:tabs>
              <w:jc w:val="both"/>
              <w:rPr>
                <w:rFonts w:ascii="Times New Roman" w:hAnsi="Times New Roman"/>
              </w:rPr>
            </w:pPr>
          </w:p>
        </w:tc>
      </w:tr>
      <w:tr w:rsidR="005F3DA1" w:rsidRPr="005F5CF4" w:rsidTr="00DE786D">
        <w:tc>
          <w:tcPr>
            <w:tcW w:w="3686" w:type="dxa"/>
          </w:tcPr>
          <w:p w:rsidR="005F3DA1" w:rsidRPr="005F5CF4" w:rsidRDefault="009F338D" w:rsidP="0075714E">
            <w:pPr>
              <w:pStyle w:val="NoSpacing"/>
              <w:tabs>
                <w:tab w:val="left" w:pos="426"/>
              </w:tabs>
              <w:rPr>
                <w:rFonts w:ascii="Times New Roman" w:hAnsi="Times New Roman"/>
              </w:rPr>
            </w:pPr>
            <w:r w:rsidRPr="005F5CF4">
              <w:rPr>
                <w:rFonts w:ascii="Times New Roman" w:hAnsi="Times New Roman"/>
              </w:rPr>
              <w:lastRenderedPageBreak/>
              <w:t>Ūmus – sisteminis poveikis per burną</w:t>
            </w:r>
          </w:p>
        </w:tc>
        <w:tc>
          <w:tcPr>
            <w:tcW w:w="6379" w:type="dxa"/>
          </w:tcPr>
          <w:p w:rsidR="005F3DA1" w:rsidRPr="005F5CF4" w:rsidRDefault="00A936EF" w:rsidP="00BB66A6">
            <w:pPr>
              <w:pStyle w:val="NoSpacing"/>
              <w:tabs>
                <w:tab w:val="left" w:pos="426"/>
              </w:tabs>
              <w:jc w:val="both"/>
              <w:rPr>
                <w:rFonts w:ascii="Times New Roman" w:hAnsi="Times New Roman"/>
              </w:rPr>
            </w:pPr>
            <w:r w:rsidRPr="005F5CF4">
              <w:rPr>
                <w:rFonts w:ascii="Times New Roman" w:hAnsi="Times New Roman"/>
              </w:rPr>
              <w:t>12,5 mg/kg kūno svorio per dieną</w:t>
            </w:r>
          </w:p>
        </w:tc>
      </w:tr>
      <w:tr w:rsidR="009F338D" w:rsidRPr="005F5CF4" w:rsidTr="00DE786D">
        <w:tc>
          <w:tcPr>
            <w:tcW w:w="3686" w:type="dxa"/>
          </w:tcPr>
          <w:p w:rsidR="009F338D" w:rsidRPr="005F5CF4" w:rsidRDefault="009F338D" w:rsidP="005D6604">
            <w:pPr>
              <w:pStyle w:val="NoSpacing"/>
              <w:tabs>
                <w:tab w:val="left" w:pos="426"/>
              </w:tabs>
              <w:rPr>
                <w:rFonts w:ascii="Times New Roman" w:hAnsi="Times New Roman"/>
              </w:rPr>
            </w:pPr>
            <w:r w:rsidRPr="005F5CF4">
              <w:rPr>
                <w:rFonts w:ascii="Times New Roman" w:hAnsi="Times New Roman"/>
              </w:rPr>
              <w:t>Ilgalaikis – sisteminis poveikis įkvėpus</w:t>
            </w:r>
          </w:p>
        </w:tc>
        <w:tc>
          <w:tcPr>
            <w:tcW w:w="6379" w:type="dxa"/>
          </w:tcPr>
          <w:p w:rsidR="009F338D" w:rsidRPr="005F5CF4" w:rsidRDefault="00A936EF" w:rsidP="00BB66A6">
            <w:pPr>
              <w:pStyle w:val="NoSpacing"/>
              <w:tabs>
                <w:tab w:val="left" w:pos="426"/>
              </w:tabs>
              <w:jc w:val="both"/>
              <w:rPr>
                <w:rFonts w:ascii="Times New Roman" w:hAnsi="Times New Roman"/>
              </w:rPr>
            </w:pPr>
            <w:r w:rsidRPr="005F5CF4">
              <w:rPr>
                <w:rFonts w:ascii="Times New Roman" w:hAnsi="Times New Roman"/>
              </w:rPr>
              <w:t>10,9 mg/m</w:t>
            </w:r>
            <w:r w:rsidRPr="005F5CF4">
              <w:rPr>
                <w:rFonts w:ascii="Times New Roman" w:hAnsi="Times New Roman"/>
                <w:vertAlign w:val="superscript"/>
              </w:rPr>
              <w:t>3</w:t>
            </w:r>
          </w:p>
        </w:tc>
      </w:tr>
      <w:tr w:rsidR="009F338D" w:rsidRPr="005F5CF4" w:rsidTr="00DE786D">
        <w:tc>
          <w:tcPr>
            <w:tcW w:w="3686" w:type="dxa"/>
          </w:tcPr>
          <w:p w:rsidR="009F338D" w:rsidRPr="005F5CF4" w:rsidRDefault="009F338D" w:rsidP="0075714E">
            <w:pPr>
              <w:pStyle w:val="NoSpacing"/>
              <w:tabs>
                <w:tab w:val="left" w:pos="426"/>
              </w:tabs>
              <w:rPr>
                <w:rFonts w:ascii="Times New Roman" w:hAnsi="Times New Roman"/>
              </w:rPr>
            </w:pPr>
            <w:r w:rsidRPr="005F5CF4">
              <w:rPr>
                <w:rFonts w:ascii="Times New Roman" w:hAnsi="Times New Roman"/>
              </w:rPr>
              <w:t>Ilgalaikis – sisteminis poveikis per odą</w:t>
            </w:r>
          </w:p>
        </w:tc>
        <w:tc>
          <w:tcPr>
            <w:tcW w:w="6379" w:type="dxa"/>
          </w:tcPr>
          <w:p w:rsidR="009F338D" w:rsidRPr="005F5CF4" w:rsidRDefault="00A936EF" w:rsidP="00BB66A6">
            <w:pPr>
              <w:pStyle w:val="NoSpacing"/>
              <w:tabs>
                <w:tab w:val="left" w:pos="426"/>
              </w:tabs>
              <w:jc w:val="both"/>
              <w:rPr>
                <w:rFonts w:ascii="Times New Roman" w:hAnsi="Times New Roman"/>
              </w:rPr>
            </w:pPr>
            <w:r w:rsidRPr="005F5CF4">
              <w:rPr>
                <w:rFonts w:ascii="Times New Roman" w:hAnsi="Times New Roman"/>
              </w:rPr>
              <w:t>12,5 mg/kg kūno svorio per dieną</w:t>
            </w:r>
          </w:p>
        </w:tc>
      </w:tr>
      <w:tr w:rsidR="009F338D" w:rsidRPr="005F5CF4" w:rsidTr="00DE786D">
        <w:tc>
          <w:tcPr>
            <w:tcW w:w="3686" w:type="dxa"/>
          </w:tcPr>
          <w:p w:rsidR="009F338D" w:rsidRPr="005F5CF4" w:rsidRDefault="009F338D" w:rsidP="0075714E">
            <w:pPr>
              <w:pStyle w:val="NoSpacing"/>
              <w:tabs>
                <w:tab w:val="left" w:pos="426"/>
              </w:tabs>
              <w:rPr>
                <w:rFonts w:ascii="Times New Roman" w:hAnsi="Times New Roman"/>
              </w:rPr>
            </w:pPr>
            <w:r w:rsidRPr="005F5CF4">
              <w:rPr>
                <w:rFonts w:ascii="Times New Roman" w:hAnsi="Times New Roman"/>
              </w:rPr>
              <w:t>PNEC (Skaičiuotinis nepavojingas lygis) (Vand</w:t>
            </w:r>
            <w:r w:rsidR="0086424D" w:rsidRPr="005F5CF4">
              <w:rPr>
                <w:rFonts w:ascii="Times New Roman" w:hAnsi="Times New Roman"/>
              </w:rPr>
              <w:t>uo</w:t>
            </w:r>
            <w:r w:rsidR="000F3EA3" w:rsidRPr="005F5CF4">
              <w:rPr>
                <w:rFonts w:ascii="Times New Roman" w:hAnsi="Times New Roman"/>
              </w:rPr>
              <w:t>)</w:t>
            </w:r>
          </w:p>
        </w:tc>
        <w:tc>
          <w:tcPr>
            <w:tcW w:w="6379" w:type="dxa"/>
          </w:tcPr>
          <w:p w:rsidR="009F338D" w:rsidRPr="005F5CF4" w:rsidRDefault="009F338D" w:rsidP="00BB66A6">
            <w:pPr>
              <w:pStyle w:val="NoSpacing"/>
              <w:tabs>
                <w:tab w:val="left" w:pos="426"/>
              </w:tabs>
              <w:jc w:val="both"/>
              <w:rPr>
                <w:rFonts w:ascii="Times New Roman" w:hAnsi="Times New Roman"/>
              </w:rPr>
            </w:pPr>
          </w:p>
        </w:tc>
      </w:tr>
      <w:tr w:rsidR="009F338D" w:rsidRPr="005F5CF4" w:rsidTr="00DE786D">
        <w:tc>
          <w:tcPr>
            <w:tcW w:w="3686" w:type="dxa"/>
          </w:tcPr>
          <w:p w:rsidR="009F338D" w:rsidRPr="005F5CF4" w:rsidRDefault="009F338D" w:rsidP="0075714E">
            <w:pPr>
              <w:pStyle w:val="NoSpacing"/>
              <w:tabs>
                <w:tab w:val="left" w:pos="426"/>
              </w:tabs>
              <w:rPr>
                <w:rFonts w:ascii="Times New Roman" w:hAnsi="Times New Roman"/>
              </w:rPr>
            </w:pPr>
            <w:r w:rsidRPr="005F5CF4">
              <w:rPr>
                <w:rFonts w:ascii="Times New Roman" w:hAnsi="Times New Roman"/>
              </w:rPr>
              <w:t>PNEC aqua (gėlas vanduo)</w:t>
            </w:r>
          </w:p>
        </w:tc>
        <w:tc>
          <w:tcPr>
            <w:tcW w:w="6379" w:type="dxa"/>
          </w:tcPr>
          <w:p w:rsidR="009F338D" w:rsidRPr="005F5CF4" w:rsidRDefault="00A936EF" w:rsidP="00BB66A6">
            <w:pPr>
              <w:pStyle w:val="NoSpacing"/>
              <w:tabs>
                <w:tab w:val="left" w:pos="426"/>
              </w:tabs>
              <w:jc w:val="both"/>
              <w:rPr>
                <w:rFonts w:ascii="Times New Roman" w:hAnsi="Times New Roman"/>
              </w:rPr>
            </w:pPr>
            <w:r w:rsidRPr="005F5CF4">
              <w:rPr>
                <w:rFonts w:ascii="Times New Roman" w:hAnsi="Times New Roman"/>
              </w:rPr>
              <w:t>0,45 mg/l</w:t>
            </w:r>
          </w:p>
        </w:tc>
      </w:tr>
      <w:tr w:rsidR="009F338D" w:rsidRPr="005F5CF4" w:rsidTr="00DE786D">
        <w:tc>
          <w:tcPr>
            <w:tcW w:w="3686" w:type="dxa"/>
          </w:tcPr>
          <w:p w:rsidR="009F338D" w:rsidRPr="005F5CF4" w:rsidRDefault="009F338D" w:rsidP="00CC5129">
            <w:pPr>
              <w:pStyle w:val="NoSpacing"/>
              <w:tabs>
                <w:tab w:val="left" w:pos="426"/>
              </w:tabs>
              <w:rPr>
                <w:rFonts w:ascii="Times New Roman" w:hAnsi="Times New Roman"/>
              </w:rPr>
            </w:pPr>
            <w:r w:rsidRPr="005F5CF4">
              <w:rPr>
                <w:rFonts w:ascii="Times New Roman" w:hAnsi="Times New Roman"/>
              </w:rPr>
              <w:t>PNEC aqua (jūros vanduo)</w:t>
            </w:r>
          </w:p>
        </w:tc>
        <w:tc>
          <w:tcPr>
            <w:tcW w:w="6379" w:type="dxa"/>
          </w:tcPr>
          <w:p w:rsidR="009F338D" w:rsidRPr="005F5CF4" w:rsidRDefault="00A936EF" w:rsidP="00CC5129">
            <w:pPr>
              <w:pStyle w:val="NoSpacing"/>
              <w:tabs>
                <w:tab w:val="left" w:pos="426"/>
              </w:tabs>
              <w:rPr>
                <w:rFonts w:ascii="Times New Roman" w:hAnsi="Times New Roman"/>
              </w:rPr>
            </w:pPr>
            <w:r w:rsidRPr="005F5CF4">
              <w:rPr>
                <w:rFonts w:ascii="Times New Roman" w:hAnsi="Times New Roman"/>
              </w:rPr>
              <w:t>0,045 mg/l</w:t>
            </w:r>
          </w:p>
        </w:tc>
      </w:tr>
      <w:tr w:rsidR="009F338D" w:rsidRPr="005F5CF4" w:rsidTr="00DE786D">
        <w:tc>
          <w:tcPr>
            <w:tcW w:w="3686" w:type="dxa"/>
          </w:tcPr>
          <w:p w:rsidR="009F338D" w:rsidRPr="005F5CF4" w:rsidRDefault="009F338D" w:rsidP="00CC5129">
            <w:pPr>
              <w:pStyle w:val="NoSpacing"/>
              <w:tabs>
                <w:tab w:val="left" w:pos="426"/>
              </w:tabs>
              <w:rPr>
                <w:rFonts w:ascii="Times New Roman" w:hAnsi="Times New Roman"/>
              </w:rPr>
            </w:pPr>
            <w:r w:rsidRPr="005F5CF4">
              <w:rPr>
                <w:rFonts w:ascii="Times New Roman" w:hAnsi="Times New Roman"/>
              </w:rPr>
              <w:t>PNEC aqua (periodiškas pasklidimas gėlame vandenyje)</w:t>
            </w:r>
          </w:p>
        </w:tc>
        <w:tc>
          <w:tcPr>
            <w:tcW w:w="6379" w:type="dxa"/>
          </w:tcPr>
          <w:p w:rsidR="009F338D" w:rsidRPr="005F5CF4" w:rsidRDefault="00A936EF" w:rsidP="00CC5129">
            <w:pPr>
              <w:pStyle w:val="NoSpacing"/>
              <w:tabs>
                <w:tab w:val="left" w:pos="426"/>
              </w:tabs>
              <w:rPr>
                <w:rFonts w:ascii="Times New Roman" w:hAnsi="Times New Roman"/>
              </w:rPr>
            </w:pPr>
            <w:r w:rsidRPr="005F5CF4">
              <w:rPr>
                <w:rFonts w:ascii="Times New Roman" w:hAnsi="Times New Roman"/>
              </w:rPr>
              <w:t>4,5 mg/l</w:t>
            </w:r>
          </w:p>
        </w:tc>
      </w:tr>
      <w:tr w:rsidR="009F338D" w:rsidRPr="005F5CF4" w:rsidTr="00DE786D">
        <w:tc>
          <w:tcPr>
            <w:tcW w:w="3686" w:type="dxa"/>
          </w:tcPr>
          <w:p w:rsidR="009F338D" w:rsidRPr="005F5CF4" w:rsidRDefault="009F338D" w:rsidP="00CC5129">
            <w:pPr>
              <w:pStyle w:val="NoSpacing"/>
              <w:tabs>
                <w:tab w:val="left" w:pos="426"/>
              </w:tabs>
              <w:rPr>
                <w:rFonts w:ascii="Times New Roman" w:hAnsi="Times New Roman"/>
              </w:rPr>
            </w:pPr>
            <w:r w:rsidRPr="005F5CF4">
              <w:rPr>
                <w:rFonts w:ascii="Times New Roman" w:hAnsi="Times New Roman"/>
              </w:rPr>
              <w:t xml:space="preserve">PNEC (STP) (nuotekų valymo įrenginiai) </w:t>
            </w:r>
          </w:p>
        </w:tc>
        <w:tc>
          <w:tcPr>
            <w:tcW w:w="6379" w:type="dxa"/>
          </w:tcPr>
          <w:p w:rsidR="009F338D" w:rsidRPr="005F5CF4" w:rsidRDefault="009F338D" w:rsidP="00CC5129">
            <w:pPr>
              <w:pStyle w:val="NoSpacing"/>
              <w:tabs>
                <w:tab w:val="left" w:pos="426"/>
              </w:tabs>
              <w:rPr>
                <w:rFonts w:ascii="Times New Roman" w:hAnsi="Times New Roman"/>
              </w:rPr>
            </w:pPr>
          </w:p>
        </w:tc>
      </w:tr>
      <w:tr w:rsidR="009F338D" w:rsidRPr="005F5CF4" w:rsidTr="00DE786D">
        <w:tc>
          <w:tcPr>
            <w:tcW w:w="3686" w:type="dxa"/>
          </w:tcPr>
          <w:p w:rsidR="009F338D" w:rsidRPr="005F5CF4" w:rsidRDefault="009F338D" w:rsidP="00CC5129">
            <w:pPr>
              <w:pStyle w:val="NoSpacing"/>
              <w:tabs>
                <w:tab w:val="left" w:pos="426"/>
              </w:tabs>
              <w:rPr>
                <w:rFonts w:ascii="Times New Roman" w:hAnsi="Times New Roman"/>
              </w:rPr>
            </w:pPr>
            <w:r w:rsidRPr="005F5CF4">
              <w:rPr>
                <w:rFonts w:ascii="Times New Roman" w:hAnsi="Times New Roman"/>
              </w:rPr>
              <w:t>PNEC nuotekų valymo įrenginiuose</w:t>
            </w:r>
          </w:p>
        </w:tc>
        <w:tc>
          <w:tcPr>
            <w:tcW w:w="6379" w:type="dxa"/>
          </w:tcPr>
          <w:p w:rsidR="009F338D" w:rsidRPr="005F5CF4" w:rsidRDefault="00A936EF" w:rsidP="00CC5129">
            <w:pPr>
              <w:pStyle w:val="NoSpacing"/>
              <w:tabs>
                <w:tab w:val="left" w:pos="426"/>
              </w:tabs>
              <w:rPr>
                <w:rFonts w:ascii="Times New Roman" w:hAnsi="Times New Roman"/>
              </w:rPr>
            </w:pPr>
            <w:r w:rsidRPr="005F5CF4">
              <w:rPr>
                <w:rFonts w:ascii="Times New Roman" w:hAnsi="Times New Roman"/>
              </w:rPr>
              <w:t>18 mg/l</w:t>
            </w:r>
          </w:p>
        </w:tc>
      </w:tr>
    </w:tbl>
    <w:p w:rsidR="00DE786D" w:rsidRPr="005F5CF4" w:rsidRDefault="00DE786D" w:rsidP="00CC5129">
      <w:pPr>
        <w:pStyle w:val="NoSpacing"/>
        <w:tabs>
          <w:tab w:val="left" w:pos="426"/>
        </w:tabs>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6"/>
        <w:gridCol w:w="6409"/>
      </w:tblGrid>
      <w:tr w:rsidR="00B3174E" w:rsidRPr="005F5CF4" w:rsidTr="00DE786D">
        <w:tc>
          <w:tcPr>
            <w:tcW w:w="10065" w:type="dxa"/>
            <w:gridSpan w:val="2"/>
          </w:tcPr>
          <w:p w:rsidR="00B3174E" w:rsidRPr="005F5CF4" w:rsidRDefault="00B3174E" w:rsidP="00CC5129">
            <w:pPr>
              <w:pStyle w:val="NoSpacing"/>
              <w:tabs>
                <w:tab w:val="left" w:pos="426"/>
              </w:tabs>
              <w:rPr>
                <w:rFonts w:ascii="Times New Roman" w:hAnsi="Times New Roman"/>
                <w:b/>
              </w:rPr>
            </w:pPr>
            <w:r w:rsidRPr="005F5CF4">
              <w:rPr>
                <w:rFonts w:ascii="Times New Roman" w:hAnsi="Times New Roman"/>
                <w:b/>
              </w:rPr>
              <w:t>Boro rūgštis (10043-35-3)</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DNEL/DMEL (Išvestinis nepavojingas lygis) (Darbuotojams)</w:t>
            </w:r>
          </w:p>
        </w:tc>
        <w:tc>
          <w:tcPr>
            <w:tcW w:w="6409" w:type="dxa"/>
          </w:tcPr>
          <w:p w:rsidR="0086424D" w:rsidRPr="005F5CF4" w:rsidRDefault="0086424D" w:rsidP="00CC5129">
            <w:pPr>
              <w:pStyle w:val="NoSpacing"/>
              <w:tabs>
                <w:tab w:val="left" w:pos="426"/>
              </w:tabs>
              <w:rPr>
                <w:rFonts w:ascii="Times New Roman" w:hAnsi="Times New Roman"/>
              </w:rPr>
            </w:pP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Ilgalaikis – sisteminis poveikis per odą</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392 mg/kg kūno svorio per dieną</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Ilgalaikis – sisteminis poveikis įkvėpus</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8,3 mg/m</w:t>
            </w:r>
            <w:r w:rsidRPr="005F5CF4">
              <w:rPr>
                <w:rFonts w:ascii="Times New Roman" w:hAnsi="Times New Roman"/>
                <w:vertAlign w:val="superscript"/>
              </w:rPr>
              <w:t>3</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DNEL/DMEL (Išvestinis nepavojingas lygis) (Visuomenei)</w:t>
            </w:r>
          </w:p>
        </w:tc>
        <w:tc>
          <w:tcPr>
            <w:tcW w:w="6409" w:type="dxa"/>
          </w:tcPr>
          <w:p w:rsidR="0086424D" w:rsidRPr="005F5CF4" w:rsidRDefault="0086424D" w:rsidP="00CC5129">
            <w:pPr>
              <w:pStyle w:val="NoSpacing"/>
              <w:tabs>
                <w:tab w:val="left" w:pos="426"/>
              </w:tabs>
              <w:rPr>
                <w:rFonts w:ascii="Times New Roman" w:hAnsi="Times New Roman"/>
              </w:rPr>
            </w:pP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Ūmus – sisteminis poveikis per burną</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 xml:space="preserve">0,98 mg/kg kūno svorio </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 xml:space="preserve">Ilgalaikis – sisteminis poveikis per burną </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0,98 mg/kg kūno svorio per dieną</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Ilgalaikis – sisteminis poveikis įkvėpus</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4,15 mg/m</w:t>
            </w:r>
            <w:r w:rsidRPr="005F5CF4">
              <w:rPr>
                <w:rFonts w:ascii="Times New Roman" w:hAnsi="Times New Roman"/>
                <w:vertAlign w:val="superscript"/>
              </w:rPr>
              <w:t>3</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Ilgalaikis – sisteminis poveikis per odą</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196 mg/kg kūno svorio per dieną</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PNEC (Skaičiuotinis nepavojingas lygis) (Vanduo)</w:t>
            </w:r>
          </w:p>
        </w:tc>
        <w:tc>
          <w:tcPr>
            <w:tcW w:w="6409" w:type="dxa"/>
          </w:tcPr>
          <w:p w:rsidR="0086424D" w:rsidRPr="005F5CF4" w:rsidRDefault="0086424D" w:rsidP="00CC5129">
            <w:pPr>
              <w:pStyle w:val="NoSpacing"/>
              <w:tabs>
                <w:tab w:val="left" w:pos="426"/>
              </w:tabs>
              <w:rPr>
                <w:rFonts w:ascii="Times New Roman" w:hAnsi="Times New Roman"/>
              </w:rPr>
            </w:pP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PNEC aqua (gėlas vanduo)</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2,02 mg/l (vertė komponentui)</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PNEC aqua (jūros vanduo)</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2,02 mg/l (vertė komponentui)</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PNEC aqua (periodiškas pasklidimas gėlame vandenyje)</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9,1 mg/l</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PNEC (Nuosėdos)</w:t>
            </w:r>
          </w:p>
        </w:tc>
        <w:tc>
          <w:tcPr>
            <w:tcW w:w="6409" w:type="dxa"/>
          </w:tcPr>
          <w:p w:rsidR="0086424D" w:rsidRPr="005F5CF4" w:rsidRDefault="0086424D" w:rsidP="00CC5129">
            <w:pPr>
              <w:pStyle w:val="NoSpacing"/>
              <w:tabs>
                <w:tab w:val="left" w:pos="426"/>
              </w:tabs>
              <w:rPr>
                <w:rFonts w:ascii="Times New Roman" w:hAnsi="Times New Roman"/>
              </w:rPr>
            </w:pP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PNEC nuosėdose (gėlas vanduo)</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1,8 mg/kg dwt</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PNEC nuosėdose (jūros vanduo)</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1,8 mg/kg dwt</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PNEC (Dirvožemis)</w:t>
            </w:r>
          </w:p>
        </w:tc>
        <w:tc>
          <w:tcPr>
            <w:tcW w:w="6409" w:type="dxa"/>
          </w:tcPr>
          <w:p w:rsidR="0086424D" w:rsidRPr="005F5CF4" w:rsidRDefault="0086424D" w:rsidP="00CC5129">
            <w:pPr>
              <w:pStyle w:val="NoSpacing"/>
              <w:tabs>
                <w:tab w:val="left" w:pos="426"/>
              </w:tabs>
              <w:rPr>
                <w:rFonts w:ascii="Times New Roman" w:hAnsi="Times New Roman"/>
              </w:rPr>
            </w:pP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PNEC dirvožemyje</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 xml:space="preserve">5,4 mg/kg dwt (vertė komponentui) </w:t>
            </w: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 xml:space="preserve">PNEC (STP) (nuotekų valymo įrenginiai) </w:t>
            </w:r>
          </w:p>
        </w:tc>
        <w:tc>
          <w:tcPr>
            <w:tcW w:w="6409" w:type="dxa"/>
          </w:tcPr>
          <w:p w:rsidR="0086424D" w:rsidRPr="005F5CF4" w:rsidRDefault="0086424D" w:rsidP="00CC5129">
            <w:pPr>
              <w:pStyle w:val="NoSpacing"/>
              <w:tabs>
                <w:tab w:val="left" w:pos="426"/>
              </w:tabs>
              <w:rPr>
                <w:rFonts w:ascii="Times New Roman" w:hAnsi="Times New Roman"/>
              </w:rPr>
            </w:pPr>
          </w:p>
        </w:tc>
      </w:tr>
      <w:tr w:rsidR="0086424D" w:rsidRPr="005F5CF4" w:rsidTr="00DE786D">
        <w:tc>
          <w:tcPr>
            <w:tcW w:w="3656" w:type="dxa"/>
          </w:tcPr>
          <w:p w:rsidR="0086424D" w:rsidRPr="005F5CF4" w:rsidRDefault="0086424D" w:rsidP="00CC5129">
            <w:pPr>
              <w:pStyle w:val="NoSpacing"/>
              <w:tabs>
                <w:tab w:val="left" w:pos="426"/>
              </w:tabs>
              <w:rPr>
                <w:rFonts w:ascii="Times New Roman" w:hAnsi="Times New Roman"/>
              </w:rPr>
            </w:pPr>
            <w:r w:rsidRPr="005F5CF4">
              <w:rPr>
                <w:rFonts w:ascii="Times New Roman" w:hAnsi="Times New Roman"/>
              </w:rPr>
              <w:t>PNEC nuotekų valymo įrenginiuose</w:t>
            </w:r>
          </w:p>
        </w:tc>
        <w:tc>
          <w:tcPr>
            <w:tcW w:w="6409" w:type="dxa"/>
          </w:tcPr>
          <w:p w:rsidR="0086424D" w:rsidRPr="005F5CF4" w:rsidRDefault="00A936EF" w:rsidP="00CC5129">
            <w:pPr>
              <w:pStyle w:val="NoSpacing"/>
              <w:tabs>
                <w:tab w:val="left" w:pos="426"/>
              </w:tabs>
              <w:rPr>
                <w:rFonts w:ascii="Times New Roman" w:hAnsi="Times New Roman"/>
              </w:rPr>
            </w:pPr>
            <w:r w:rsidRPr="005F5CF4">
              <w:rPr>
                <w:rFonts w:ascii="Times New Roman" w:hAnsi="Times New Roman"/>
              </w:rPr>
              <w:t>10 mg/l</w:t>
            </w:r>
          </w:p>
        </w:tc>
      </w:tr>
    </w:tbl>
    <w:p w:rsidR="00B3174E" w:rsidRPr="005F5CF4" w:rsidRDefault="00B3174E" w:rsidP="00BB66A6">
      <w:pPr>
        <w:pStyle w:val="NoSpacing"/>
        <w:tabs>
          <w:tab w:val="left" w:pos="426"/>
        </w:tabs>
        <w:jc w:val="both"/>
        <w:rPr>
          <w:rFonts w:ascii="Times New Roman" w:hAnsi="Times New Roman"/>
        </w:rPr>
      </w:pPr>
    </w:p>
    <w:tbl>
      <w:tblPr>
        <w:tblW w:w="0" w:type="auto"/>
        <w:tblInd w:w="108" w:type="dxa"/>
        <w:tblLook w:val="04A0"/>
      </w:tblPr>
      <w:tblGrid>
        <w:gridCol w:w="3686"/>
        <w:gridCol w:w="6379"/>
      </w:tblGrid>
      <w:tr w:rsidR="0006573E" w:rsidRPr="005F5CF4" w:rsidTr="00DE786D">
        <w:tc>
          <w:tcPr>
            <w:tcW w:w="3686" w:type="dxa"/>
          </w:tcPr>
          <w:p w:rsidR="0006573E" w:rsidRPr="005F5CF4" w:rsidRDefault="0006573E" w:rsidP="00AE2340">
            <w:pPr>
              <w:pStyle w:val="NoSpacing"/>
              <w:tabs>
                <w:tab w:val="left" w:pos="426"/>
              </w:tabs>
              <w:rPr>
                <w:rFonts w:ascii="Times New Roman" w:hAnsi="Times New Roman"/>
              </w:rPr>
            </w:pPr>
            <w:r w:rsidRPr="005F5CF4">
              <w:rPr>
                <w:rFonts w:ascii="Times New Roman" w:hAnsi="Times New Roman"/>
              </w:rPr>
              <w:t>Papildoma informacija:</w:t>
            </w:r>
          </w:p>
        </w:tc>
        <w:tc>
          <w:tcPr>
            <w:tcW w:w="6379" w:type="dxa"/>
          </w:tcPr>
          <w:p w:rsidR="0006573E" w:rsidRPr="005F5CF4" w:rsidRDefault="0006573E" w:rsidP="005D6604">
            <w:pPr>
              <w:pStyle w:val="NoSpacing"/>
              <w:tabs>
                <w:tab w:val="left" w:pos="426"/>
              </w:tabs>
              <w:rPr>
                <w:rFonts w:ascii="Times New Roman" w:hAnsi="Times New Roman"/>
              </w:rPr>
            </w:pPr>
            <w:r w:rsidRPr="005F5CF4">
              <w:rPr>
                <w:rFonts w:ascii="Times New Roman" w:hAnsi="Times New Roman"/>
              </w:rPr>
              <w:t xml:space="preserve">Naudotojams rekomenduojama atsižvelgti į </w:t>
            </w:r>
            <w:r w:rsidR="005D6604">
              <w:rPr>
                <w:rFonts w:ascii="Times New Roman" w:hAnsi="Times New Roman"/>
              </w:rPr>
              <w:t>p</w:t>
            </w:r>
            <w:r w:rsidRPr="005F5CF4">
              <w:rPr>
                <w:rFonts w:ascii="Times New Roman" w:hAnsi="Times New Roman"/>
              </w:rPr>
              <w:t>oveikio darbo vietoje ribas ar kitas lygiavertes reikšmes</w:t>
            </w:r>
          </w:p>
        </w:tc>
      </w:tr>
    </w:tbl>
    <w:p w:rsidR="0006573E" w:rsidRPr="005F5CF4" w:rsidRDefault="0006573E" w:rsidP="00BB66A6">
      <w:pPr>
        <w:pStyle w:val="NoSpacing"/>
        <w:tabs>
          <w:tab w:val="left" w:pos="426"/>
        </w:tabs>
        <w:jc w:val="both"/>
        <w:rPr>
          <w:rFonts w:ascii="Times New Roman" w:hAnsi="Times New Roman"/>
        </w:rPr>
      </w:pPr>
    </w:p>
    <w:p w:rsidR="00CE10B3" w:rsidRPr="005F5CF4" w:rsidRDefault="00BF5015" w:rsidP="00BB66A6">
      <w:pPr>
        <w:pStyle w:val="NoSpacing"/>
        <w:numPr>
          <w:ilvl w:val="1"/>
          <w:numId w:val="20"/>
        </w:numPr>
        <w:tabs>
          <w:tab w:val="left" w:pos="426"/>
        </w:tabs>
        <w:ind w:left="0" w:firstLine="0"/>
        <w:jc w:val="both"/>
        <w:rPr>
          <w:rFonts w:ascii="Times New Roman" w:hAnsi="Times New Roman"/>
          <w:b/>
        </w:rPr>
      </w:pPr>
      <w:r w:rsidRPr="005F5CF4">
        <w:rPr>
          <w:rFonts w:ascii="Times New Roman" w:hAnsi="Times New Roman"/>
          <w:b/>
        </w:rPr>
        <w:t>Poveikio kontrolė</w:t>
      </w:r>
    </w:p>
    <w:p w:rsidR="0075714E" w:rsidRPr="005F5CF4" w:rsidRDefault="0075714E" w:rsidP="0075714E">
      <w:pPr>
        <w:pStyle w:val="NoSpacing"/>
        <w:tabs>
          <w:tab w:val="left" w:pos="426"/>
        </w:tabs>
        <w:jc w:val="both"/>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6805"/>
      </w:tblGrid>
      <w:tr w:rsidR="00F05818" w:rsidRPr="005F5CF4" w:rsidTr="00CC5129">
        <w:tc>
          <w:tcPr>
            <w:tcW w:w="3260" w:type="dxa"/>
            <w:tcBorders>
              <w:top w:val="nil"/>
              <w:left w:val="nil"/>
              <w:bottom w:val="nil"/>
              <w:right w:val="nil"/>
            </w:tcBorders>
          </w:tcPr>
          <w:p w:rsidR="00F05818" w:rsidRPr="005F5CF4" w:rsidRDefault="00F05818" w:rsidP="005D6604">
            <w:pPr>
              <w:pStyle w:val="NoSpacing"/>
              <w:tabs>
                <w:tab w:val="left" w:pos="426"/>
              </w:tabs>
              <w:rPr>
                <w:rFonts w:ascii="Times New Roman" w:hAnsi="Times New Roman"/>
              </w:rPr>
            </w:pPr>
            <w:r w:rsidRPr="005F5CF4">
              <w:rPr>
                <w:rFonts w:ascii="Times New Roman" w:hAnsi="Times New Roman"/>
              </w:rPr>
              <w:t>Inžinerinės</w:t>
            </w:r>
            <w:r w:rsidR="005D6604">
              <w:rPr>
                <w:rFonts w:ascii="Times New Roman" w:hAnsi="Times New Roman"/>
              </w:rPr>
              <w:t>–</w:t>
            </w:r>
            <w:r w:rsidRPr="005F5CF4">
              <w:rPr>
                <w:rFonts w:ascii="Times New Roman" w:hAnsi="Times New Roman"/>
              </w:rPr>
              <w:t>techninės kontrolės priemonės:</w:t>
            </w:r>
          </w:p>
        </w:tc>
        <w:tc>
          <w:tcPr>
            <w:tcW w:w="6805" w:type="dxa"/>
            <w:tcBorders>
              <w:top w:val="nil"/>
              <w:left w:val="nil"/>
              <w:bottom w:val="nil"/>
              <w:right w:val="nil"/>
            </w:tcBorders>
          </w:tcPr>
          <w:p w:rsidR="00F05818" w:rsidRPr="005F5CF4" w:rsidRDefault="00286EB8" w:rsidP="00AE2340">
            <w:pPr>
              <w:pStyle w:val="NoSpacing"/>
              <w:tabs>
                <w:tab w:val="left" w:pos="426"/>
              </w:tabs>
              <w:rPr>
                <w:rFonts w:ascii="Times New Roman" w:hAnsi="Times New Roman"/>
              </w:rPr>
            </w:pPr>
            <w:r w:rsidRPr="005F5CF4">
              <w:rPr>
                <w:rFonts w:ascii="Times New Roman" w:hAnsi="Times New Roman"/>
              </w:rPr>
              <w:t>Gera bendroji ventiliacija – pakankama priemonė kontroliuoti ore esančių t</w:t>
            </w:r>
            <w:r w:rsidR="005D6604">
              <w:rPr>
                <w:rFonts w:ascii="Times New Roman" w:hAnsi="Times New Roman"/>
              </w:rPr>
              <w:t>eršalų poveikį dirbantiesiems.</w:t>
            </w:r>
          </w:p>
          <w:p w:rsidR="0085396F" w:rsidRPr="005F5CF4" w:rsidRDefault="0085396F" w:rsidP="00AE2340">
            <w:pPr>
              <w:pStyle w:val="NoSpacing"/>
              <w:tabs>
                <w:tab w:val="left" w:pos="426"/>
              </w:tabs>
              <w:rPr>
                <w:rFonts w:ascii="Times New Roman" w:hAnsi="Times New Roman"/>
              </w:rPr>
            </w:pPr>
          </w:p>
        </w:tc>
      </w:tr>
      <w:tr w:rsidR="00286EB8" w:rsidRPr="005F5CF4" w:rsidTr="00CC5129">
        <w:tc>
          <w:tcPr>
            <w:tcW w:w="3260" w:type="dxa"/>
            <w:tcBorders>
              <w:top w:val="nil"/>
              <w:left w:val="nil"/>
              <w:bottom w:val="nil"/>
              <w:right w:val="nil"/>
            </w:tcBorders>
          </w:tcPr>
          <w:p w:rsidR="0085396F" w:rsidRPr="005F5CF4" w:rsidRDefault="0085396F" w:rsidP="00AE2340">
            <w:pPr>
              <w:pStyle w:val="NoSpacing"/>
              <w:tabs>
                <w:tab w:val="left" w:pos="426"/>
              </w:tabs>
              <w:rPr>
                <w:rFonts w:ascii="Times New Roman" w:hAnsi="Times New Roman"/>
              </w:rPr>
            </w:pPr>
          </w:p>
          <w:p w:rsidR="00F17409" w:rsidRPr="005F5CF4" w:rsidRDefault="00F17409" w:rsidP="00AE2340">
            <w:pPr>
              <w:pStyle w:val="NoSpacing"/>
              <w:tabs>
                <w:tab w:val="left" w:pos="426"/>
              </w:tabs>
              <w:rPr>
                <w:rFonts w:ascii="Times New Roman" w:hAnsi="Times New Roman"/>
              </w:rPr>
            </w:pPr>
          </w:p>
          <w:p w:rsidR="00286EB8" w:rsidRPr="005F5CF4" w:rsidRDefault="00286EB8" w:rsidP="00AE2340">
            <w:pPr>
              <w:pStyle w:val="NoSpacing"/>
              <w:tabs>
                <w:tab w:val="left" w:pos="426"/>
              </w:tabs>
              <w:rPr>
                <w:rFonts w:ascii="Times New Roman" w:hAnsi="Times New Roman"/>
              </w:rPr>
            </w:pPr>
            <w:r w:rsidRPr="005F5CF4">
              <w:rPr>
                <w:rFonts w:ascii="Times New Roman" w:hAnsi="Times New Roman"/>
              </w:rPr>
              <w:t>Asmeninės apsaugos priemonės:</w:t>
            </w:r>
          </w:p>
        </w:tc>
        <w:tc>
          <w:tcPr>
            <w:tcW w:w="6805" w:type="dxa"/>
            <w:tcBorders>
              <w:top w:val="nil"/>
              <w:left w:val="nil"/>
              <w:bottom w:val="nil"/>
              <w:right w:val="nil"/>
            </w:tcBorders>
          </w:tcPr>
          <w:p w:rsidR="0085396F" w:rsidRPr="005F5CF4" w:rsidRDefault="0085396F" w:rsidP="00AE2340">
            <w:pPr>
              <w:pStyle w:val="NoSpacing"/>
              <w:tabs>
                <w:tab w:val="left" w:pos="426"/>
              </w:tabs>
              <w:rPr>
                <w:rFonts w:ascii="Times New Roman" w:hAnsi="Times New Roman"/>
              </w:rPr>
            </w:pPr>
          </w:p>
          <w:p w:rsidR="00286EB8" w:rsidRPr="005F5CF4" w:rsidRDefault="00C5175D" w:rsidP="00AE2340">
            <w:pPr>
              <w:pStyle w:val="NoSpacing"/>
              <w:tabs>
                <w:tab w:val="left" w:pos="426"/>
              </w:tabs>
              <w:rPr>
                <w:rFonts w:ascii="Times New Roman" w:hAnsi="Times New Roman"/>
              </w:rPr>
            </w:pPr>
            <w:r w:rsidRPr="005F5CF4">
              <w:rPr>
                <w:rFonts w:ascii="Times New Roman" w:hAnsi="Times New Roman"/>
                <w:noProof/>
                <w:lang w:eastAsia="lt-LT"/>
              </w:rPr>
              <w:drawing>
                <wp:inline distT="0" distB="0" distL="0" distR="0">
                  <wp:extent cx="2385695" cy="6203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85695" cy="620395"/>
                          </a:xfrm>
                          <a:prstGeom prst="rect">
                            <a:avLst/>
                          </a:prstGeom>
                          <a:noFill/>
                          <a:ln w="9525">
                            <a:noFill/>
                            <a:miter lim="800000"/>
                            <a:headEnd/>
                            <a:tailEnd/>
                          </a:ln>
                        </pic:spPr>
                      </pic:pic>
                    </a:graphicData>
                  </a:graphic>
                </wp:inline>
              </w:drawing>
            </w:r>
          </w:p>
        </w:tc>
      </w:tr>
      <w:tr w:rsidR="00286EB8" w:rsidRPr="005F5CF4" w:rsidTr="00CC5129">
        <w:tc>
          <w:tcPr>
            <w:tcW w:w="3260" w:type="dxa"/>
            <w:tcBorders>
              <w:top w:val="nil"/>
              <w:left w:val="nil"/>
              <w:bottom w:val="nil"/>
              <w:right w:val="nil"/>
            </w:tcBorders>
          </w:tcPr>
          <w:p w:rsidR="00286EB8" w:rsidRPr="005F5CF4" w:rsidRDefault="00F845F0" w:rsidP="00AE2340">
            <w:pPr>
              <w:pStyle w:val="NoSpacing"/>
              <w:tabs>
                <w:tab w:val="left" w:pos="426"/>
              </w:tabs>
              <w:rPr>
                <w:rFonts w:ascii="Times New Roman" w:hAnsi="Times New Roman"/>
              </w:rPr>
            </w:pPr>
            <w:r w:rsidRPr="005F5CF4">
              <w:rPr>
                <w:rFonts w:ascii="Times New Roman" w:hAnsi="Times New Roman"/>
              </w:rPr>
              <w:t>Rankų apsauga:</w:t>
            </w:r>
          </w:p>
        </w:tc>
        <w:tc>
          <w:tcPr>
            <w:tcW w:w="6805" w:type="dxa"/>
            <w:tcBorders>
              <w:top w:val="nil"/>
              <w:left w:val="nil"/>
              <w:bottom w:val="nil"/>
              <w:right w:val="nil"/>
            </w:tcBorders>
          </w:tcPr>
          <w:p w:rsidR="00286EB8" w:rsidRPr="005F5CF4" w:rsidRDefault="005D6604" w:rsidP="00AE2340">
            <w:pPr>
              <w:pStyle w:val="NoSpacing"/>
              <w:tabs>
                <w:tab w:val="left" w:pos="426"/>
              </w:tabs>
              <w:rPr>
                <w:rFonts w:ascii="Times New Roman" w:hAnsi="Times New Roman"/>
              </w:rPr>
            </w:pPr>
            <w:r>
              <w:rPr>
                <w:rFonts w:ascii="Times New Roman" w:hAnsi="Times New Roman"/>
              </w:rPr>
              <w:t>Esant d</w:t>
            </w:r>
            <w:r w:rsidR="00F845F0" w:rsidRPr="005F5CF4">
              <w:rPr>
                <w:rFonts w:ascii="Times New Roman" w:hAnsi="Times New Roman"/>
              </w:rPr>
              <w:t>augkartini</w:t>
            </w:r>
            <w:r>
              <w:rPr>
                <w:rFonts w:ascii="Times New Roman" w:hAnsi="Times New Roman"/>
              </w:rPr>
              <w:t>am</w:t>
            </w:r>
            <w:r w:rsidR="00F845F0" w:rsidRPr="005F5CF4">
              <w:rPr>
                <w:rFonts w:ascii="Times New Roman" w:hAnsi="Times New Roman"/>
              </w:rPr>
              <w:t xml:space="preserve"> ar ilgalaiki</w:t>
            </w:r>
            <w:r>
              <w:rPr>
                <w:rFonts w:ascii="Times New Roman" w:hAnsi="Times New Roman"/>
              </w:rPr>
              <w:t>am</w:t>
            </w:r>
            <w:r w:rsidR="00F845F0" w:rsidRPr="005F5CF4">
              <w:rPr>
                <w:rFonts w:ascii="Times New Roman" w:hAnsi="Times New Roman"/>
              </w:rPr>
              <w:t xml:space="preserve"> sąlyčiu</w:t>
            </w:r>
            <w:r>
              <w:rPr>
                <w:rFonts w:ascii="Times New Roman" w:hAnsi="Times New Roman"/>
              </w:rPr>
              <w:t>i,</w:t>
            </w:r>
            <w:r w:rsidR="00F845F0" w:rsidRPr="005F5CF4">
              <w:rPr>
                <w:rFonts w:ascii="Times New Roman" w:hAnsi="Times New Roman"/>
              </w:rPr>
              <w:t xml:space="preserve"> dėvėkite pirštines.</w:t>
            </w:r>
          </w:p>
          <w:p w:rsidR="00F845F0" w:rsidRPr="005F5CF4" w:rsidRDefault="00F845F0" w:rsidP="00173915">
            <w:pPr>
              <w:pStyle w:val="NoSpacing"/>
              <w:tabs>
                <w:tab w:val="left" w:pos="426"/>
              </w:tabs>
              <w:rPr>
                <w:rFonts w:ascii="Times New Roman" w:hAnsi="Times New Roman"/>
              </w:rPr>
            </w:pPr>
            <w:r w:rsidRPr="005F5CF4">
              <w:rPr>
                <w:rFonts w:ascii="Times New Roman" w:hAnsi="Times New Roman"/>
              </w:rPr>
              <w:t xml:space="preserve">Gero atsparumo pirštinių medžiaga: </w:t>
            </w:r>
            <w:r w:rsidR="005D6604">
              <w:rPr>
                <w:rFonts w:ascii="Times New Roman" w:hAnsi="Times New Roman"/>
              </w:rPr>
              <w:t>n</w:t>
            </w:r>
            <w:r w:rsidRPr="005F5CF4">
              <w:rPr>
                <w:rFonts w:ascii="Times New Roman" w:hAnsi="Times New Roman"/>
              </w:rPr>
              <w:t>itrilo guma (NBR)</w:t>
            </w:r>
            <w:r w:rsidR="00D370B6" w:rsidRPr="005F5CF4">
              <w:rPr>
                <w:rFonts w:ascii="Times New Roman" w:hAnsi="Times New Roman"/>
              </w:rPr>
              <w:t xml:space="preserve">. Prasiskverbimo laikas: ne mažiau kaip &gt; 480 min. ilgalaikio poveikio; medžiaga / storis (mm): </w:t>
            </w:r>
            <w:r w:rsidR="00173915">
              <w:rPr>
                <w:rFonts w:ascii="Times New Roman" w:hAnsi="Times New Roman"/>
              </w:rPr>
              <w:t>n</w:t>
            </w:r>
            <w:r w:rsidR="00D370B6" w:rsidRPr="005F5CF4">
              <w:rPr>
                <w:rFonts w:ascii="Times New Roman" w:hAnsi="Times New Roman"/>
              </w:rPr>
              <w:t>itrilo guma (NBR) / 0,11 mm.</w:t>
            </w:r>
          </w:p>
        </w:tc>
      </w:tr>
      <w:tr w:rsidR="00F845F0" w:rsidRPr="005F5CF4" w:rsidTr="00CC5129">
        <w:tc>
          <w:tcPr>
            <w:tcW w:w="3260" w:type="dxa"/>
            <w:tcBorders>
              <w:top w:val="nil"/>
              <w:left w:val="nil"/>
              <w:bottom w:val="nil"/>
              <w:right w:val="nil"/>
            </w:tcBorders>
          </w:tcPr>
          <w:p w:rsidR="00F845F0" w:rsidRPr="005F5CF4" w:rsidRDefault="00BC2CF9" w:rsidP="00AE2340">
            <w:pPr>
              <w:pStyle w:val="NoSpacing"/>
              <w:tabs>
                <w:tab w:val="left" w:pos="426"/>
              </w:tabs>
              <w:rPr>
                <w:rFonts w:ascii="Times New Roman" w:hAnsi="Times New Roman"/>
              </w:rPr>
            </w:pPr>
            <w:r w:rsidRPr="005F5CF4">
              <w:rPr>
                <w:rFonts w:ascii="Times New Roman" w:hAnsi="Times New Roman"/>
              </w:rPr>
              <w:t>Pirštinių medžiagos parinkimas:</w:t>
            </w:r>
          </w:p>
        </w:tc>
        <w:tc>
          <w:tcPr>
            <w:tcW w:w="6805" w:type="dxa"/>
            <w:tcBorders>
              <w:top w:val="nil"/>
              <w:left w:val="nil"/>
              <w:bottom w:val="nil"/>
              <w:right w:val="nil"/>
            </w:tcBorders>
          </w:tcPr>
          <w:p w:rsidR="00F845F0" w:rsidRPr="005F5CF4" w:rsidRDefault="00BC2CF9" w:rsidP="00AE2340">
            <w:pPr>
              <w:pStyle w:val="NoSpacing"/>
              <w:tabs>
                <w:tab w:val="left" w:pos="426"/>
              </w:tabs>
              <w:rPr>
                <w:rFonts w:ascii="Times New Roman" w:hAnsi="Times New Roman"/>
              </w:rPr>
            </w:pPr>
            <w:r w:rsidRPr="005F5CF4">
              <w:rPr>
                <w:rFonts w:ascii="Times New Roman" w:hAnsi="Times New Roman"/>
              </w:rPr>
              <w:t>Pasikonsultuokite su pirštinių tiekėju</w:t>
            </w:r>
            <w:r w:rsidR="00173915">
              <w:rPr>
                <w:rFonts w:ascii="Times New Roman" w:hAnsi="Times New Roman"/>
              </w:rPr>
              <w:t>.</w:t>
            </w:r>
          </w:p>
        </w:tc>
      </w:tr>
      <w:tr w:rsidR="00BC2CF9" w:rsidRPr="005F5CF4" w:rsidTr="00CC5129">
        <w:tc>
          <w:tcPr>
            <w:tcW w:w="3260" w:type="dxa"/>
            <w:tcBorders>
              <w:top w:val="nil"/>
              <w:left w:val="nil"/>
              <w:bottom w:val="nil"/>
              <w:right w:val="nil"/>
            </w:tcBorders>
          </w:tcPr>
          <w:p w:rsidR="00BC2CF9" w:rsidRPr="005F5CF4" w:rsidRDefault="00BC2CF9" w:rsidP="00AE2340">
            <w:pPr>
              <w:pStyle w:val="NoSpacing"/>
              <w:tabs>
                <w:tab w:val="left" w:pos="426"/>
              </w:tabs>
              <w:rPr>
                <w:rFonts w:ascii="Times New Roman" w:hAnsi="Times New Roman"/>
              </w:rPr>
            </w:pPr>
            <w:r w:rsidRPr="005F5CF4">
              <w:rPr>
                <w:rFonts w:ascii="Times New Roman" w:hAnsi="Times New Roman"/>
              </w:rPr>
              <w:t>Akių apsauga:</w:t>
            </w:r>
          </w:p>
        </w:tc>
        <w:tc>
          <w:tcPr>
            <w:tcW w:w="6805" w:type="dxa"/>
            <w:tcBorders>
              <w:top w:val="nil"/>
              <w:left w:val="nil"/>
              <w:bottom w:val="nil"/>
              <w:right w:val="nil"/>
            </w:tcBorders>
          </w:tcPr>
          <w:p w:rsidR="00BC2CF9" w:rsidRPr="005F5CF4" w:rsidRDefault="00BC2CF9" w:rsidP="002F12BF">
            <w:pPr>
              <w:pStyle w:val="NoSpacing"/>
              <w:tabs>
                <w:tab w:val="left" w:pos="426"/>
              </w:tabs>
              <w:rPr>
                <w:rFonts w:ascii="Times New Roman" w:hAnsi="Times New Roman"/>
              </w:rPr>
            </w:pPr>
            <w:r w:rsidRPr="005F5CF4">
              <w:rPr>
                <w:rFonts w:ascii="Times New Roman" w:hAnsi="Times New Roman"/>
              </w:rPr>
              <w:t xml:space="preserve">Apsauginiai akiniai. Jeigu patalpoje yra dulkių – </w:t>
            </w:r>
            <w:r w:rsidR="00B44338" w:rsidRPr="005F5CF4">
              <w:rPr>
                <w:rFonts w:ascii="Times New Roman" w:hAnsi="Times New Roman"/>
              </w:rPr>
              <w:t xml:space="preserve">reikalingi </w:t>
            </w:r>
            <w:r w:rsidR="002F12BF" w:rsidRPr="005F5CF4">
              <w:rPr>
                <w:rFonts w:ascii="Times New Roman" w:hAnsi="Times New Roman"/>
              </w:rPr>
              <w:t>sandariai iš visų pusių priglundantys akiniai</w:t>
            </w:r>
            <w:r w:rsidRPr="005F5CF4">
              <w:rPr>
                <w:rFonts w:ascii="Times New Roman" w:hAnsi="Times New Roman"/>
              </w:rPr>
              <w:t>.</w:t>
            </w:r>
          </w:p>
        </w:tc>
      </w:tr>
      <w:tr w:rsidR="00BC2CF9" w:rsidRPr="005F5CF4" w:rsidTr="00CC5129">
        <w:tc>
          <w:tcPr>
            <w:tcW w:w="3260" w:type="dxa"/>
            <w:tcBorders>
              <w:top w:val="nil"/>
              <w:left w:val="nil"/>
              <w:bottom w:val="nil"/>
              <w:right w:val="nil"/>
            </w:tcBorders>
          </w:tcPr>
          <w:p w:rsidR="00BC2CF9" w:rsidRPr="005F5CF4" w:rsidRDefault="00BC2CF9" w:rsidP="00AE2340">
            <w:pPr>
              <w:pStyle w:val="NoSpacing"/>
              <w:tabs>
                <w:tab w:val="left" w:pos="426"/>
              </w:tabs>
              <w:rPr>
                <w:rFonts w:ascii="Times New Roman" w:hAnsi="Times New Roman"/>
              </w:rPr>
            </w:pPr>
            <w:r w:rsidRPr="005F5CF4">
              <w:rPr>
                <w:rFonts w:ascii="Times New Roman" w:hAnsi="Times New Roman"/>
              </w:rPr>
              <w:t>Odos ir kūno apsauga:</w:t>
            </w:r>
          </w:p>
        </w:tc>
        <w:tc>
          <w:tcPr>
            <w:tcW w:w="6805" w:type="dxa"/>
            <w:tcBorders>
              <w:top w:val="nil"/>
              <w:left w:val="nil"/>
              <w:bottom w:val="nil"/>
              <w:right w:val="nil"/>
            </w:tcBorders>
          </w:tcPr>
          <w:p w:rsidR="00BC2CF9" w:rsidRPr="005F5CF4" w:rsidRDefault="009404CB" w:rsidP="00AE2340">
            <w:pPr>
              <w:pStyle w:val="NoSpacing"/>
              <w:tabs>
                <w:tab w:val="left" w:pos="426"/>
              </w:tabs>
              <w:rPr>
                <w:rFonts w:ascii="Times New Roman" w:hAnsi="Times New Roman"/>
              </w:rPr>
            </w:pPr>
            <w:r w:rsidRPr="005F5CF4">
              <w:rPr>
                <w:rFonts w:ascii="Times New Roman" w:hAnsi="Times New Roman"/>
              </w:rPr>
              <w:t>Tinka įprastiniai darbo drabužiai.</w:t>
            </w:r>
          </w:p>
        </w:tc>
      </w:tr>
      <w:tr w:rsidR="009404CB" w:rsidRPr="005F5CF4" w:rsidTr="00CC5129">
        <w:tc>
          <w:tcPr>
            <w:tcW w:w="3260" w:type="dxa"/>
            <w:tcBorders>
              <w:top w:val="nil"/>
              <w:left w:val="nil"/>
              <w:bottom w:val="nil"/>
              <w:right w:val="nil"/>
            </w:tcBorders>
          </w:tcPr>
          <w:p w:rsidR="009404CB" w:rsidRPr="005F5CF4" w:rsidRDefault="009404CB" w:rsidP="00AE2340">
            <w:pPr>
              <w:pStyle w:val="NoSpacing"/>
              <w:tabs>
                <w:tab w:val="left" w:pos="426"/>
              </w:tabs>
              <w:rPr>
                <w:rFonts w:ascii="Times New Roman" w:hAnsi="Times New Roman"/>
              </w:rPr>
            </w:pPr>
            <w:r w:rsidRPr="005F5CF4">
              <w:rPr>
                <w:rFonts w:ascii="Times New Roman" w:hAnsi="Times New Roman"/>
              </w:rPr>
              <w:t>Kvėpavimo organų apsauga:</w:t>
            </w:r>
          </w:p>
        </w:tc>
        <w:tc>
          <w:tcPr>
            <w:tcW w:w="6805" w:type="dxa"/>
            <w:tcBorders>
              <w:top w:val="nil"/>
              <w:left w:val="nil"/>
              <w:bottom w:val="nil"/>
              <w:right w:val="nil"/>
            </w:tcBorders>
          </w:tcPr>
          <w:p w:rsidR="009404CB" w:rsidRPr="005F5CF4" w:rsidRDefault="009404CB" w:rsidP="00E304AA">
            <w:pPr>
              <w:pStyle w:val="NoSpacing"/>
              <w:tabs>
                <w:tab w:val="left" w:pos="426"/>
              </w:tabs>
              <w:rPr>
                <w:rFonts w:ascii="Times New Roman" w:hAnsi="Times New Roman"/>
              </w:rPr>
            </w:pPr>
            <w:r w:rsidRPr="005F5CF4">
              <w:rPr>
                <w:rFonts w:ascii="Times New Roman" w:hAnsi="Times New Roman"/>
              </w:rPr>
              <w:t xml:space="preserve">Atlikite darbus atvirame ore </w:t>
            </w:r>
            <w:r w:rsidR="00173915">
              <w:rPr>
                <w:rFonts w:ascii="Times New Roman" w:hAnsi="Times New Roman"/>
              </w:rPr>
              <w:t>arba</w:t>
            </w:r>
            <w:r w:rsidRPr="005F5CF4">
              <w:rPr>
                <w:rFonts w:ascii="Times New Roman" w:hAnsi="Times New Roman"/>
              </w:rPr>
              <w:t xml:space="preserve"> </w:t>
            </w:r>
            <w:r w:rsidR="00764BFB" w:rsidRPr="005F5CF4">
              <w:rPr>
                <w:rFonts w:ascii="Times New Roman" w:hAnsi="Times New Roman"/>
              </w:rPr>
              <w:t>užtikrinus</w:t>
            </w:r>
            <w:r w:rsidRPr="005F5CF4">
              <w:rPr>
                <w:rFonts w:ascii="Times New Roman" w:hAnsi="Times New Roman"/>
              </w:rPr>
              <w:t xml:space="preserve"> vietin</w:t>
            </w:r>
            <w:r w:rsidR="00764BFB" w:rsidRPr="005F5CF4">
              <w:rPr>
                <w:rFonts w:ascii="Times New Roman" w:hAnsi="Times New Roman"/>
              </w:rPr>
              <w:t>ę</w:t>
            </w:r>
            <w:r w:rsidRPr="005F5CF4">
              <w:rPr>
                <w:rFonts w:ascii="Times New Roman" w:hAnsi="Times New Roman"/>
              </w:rPr>
              <w:t xml:space="preserve"> ištraukiam</w:t>
            </w:r>
            <w:r w:rsidR="00764BFB" w:rsidRPr="005F5CF4">
              <w:rPr>
                <w:rFonts w:ascii="Times New Roman" w:hAnsi="Times New Roman"/>
              </w:rPr>
              <w:t>ą</w:t>
            </w:r>
            <w:r w:rsidRPr="005F5CF4">
              <w:rPr>
                <w:rFonts w:ascii="Times New Roman" w:hAnsi="Times New Roman"/>
              </w:rPr>
              <w:t>j</w:t>
            </w:r>
            <w:r w:rsidR="00764BFB" w:rsidRPr="005F5CF4">
              <w:rPr>
                <w:rFonts w:ascii="Times New Roman" w:hAnsi="Times New Roman"/>
              </w:rPr>
              <w:t>ą</w:t>
            </w:r>
            <w:r w:rsidRPr="005F5CF4">
              <w:rPr>
                <w:rFonts w:ascii="Times New Roman" w:hAnsi="Times New Roman"/>
              </w:rPr>
              <w:t xml:space="preserve"> ventiliacij</w:t>
            </w:r>
            <w:r w:rsidR="00764BFB" w:rsidRPr="005F5CF4">
              <w:rPr>
                <w:rFonts w:ascii="Times New Roman" w:hAnsi="Times New Roman"/>
              </w:rPr>
              <w:t>ą</w:t>
            </w:r>
            <w:r w:rsidRPr="005F5CF4">
              <w:rPr>
                <w:rFonts w:ascii="Times New Roman" w:hAnsi="Times New Roman"/>
              </w:rPr>
              <w:t xml:space="preserve"> ar</w:t>
            </w:r>
            <w:r w:rsidR="00764BFB" w:rsidRPr="005F5CF4">
              <w:rPr>
                <w:rFonts w:ascii="Times New Roman" w:hAnsi="Times New Roman"/>
              </w:rPr>
              <w:t xml:space="preserve"> </w:t>
            </w:r>
            <w:r w:rsidRPr="005F5CF4">
              <w:rPr>
                <w:rFonts w:ascii="Times New Roman" w:hAnsi="Times New Roman"/>
              </w:rPr>
              <w:t>pakankam</w:t>
            </w:r>
            <w:r w:rsidR="00764BFB" w:rsidRPr="005F5CF4">
              <w:rPr>
                <w:rFonts w:ascii="Times New Roman" w:hAnsi="Times New Roman"/>
              </w:rPr>
              <w:t>ą</w:t>
            </w:r>
            <w:r w:rsidRPr="005F5CF4">
              <w:rPr>
                <w:rFonts w:ascii="Times New Roman" w:hAnsi="Times New Roman"/>
              </w:rPr>
              <w:t xml:space="preserve"> vėdinim</w:t>
            </w:r>
            <w:r w:rsidR="00764BFB" w:rsidRPr="005F5CF4">
              <w:rPr>
                <w:rFonts w:ascii="Times New Roman" w:hAnsi="Times New Roman"/>
              </w:rPr>
              <w:t>ą</w:t>
            </w:r>
            <w:r w:rsidRPr="005F5CF4">
              <w:rPr>
                <w:rFonts w:ascii="Times New Roman" w:hAnsi="Times New Roman"/>
              </w:rPr>
              <w:t xml:space="preserve">, kad ore esančių teršalų kiekiai neviršytų rekomenduojamų </w:t>
            </w:r>
            <w:r w:rsidR="00173915">
              <w:rPr>
                <w:rFonts w:ascii="Times New Roman" w:hAnsi="Times New Roman"/>
              </w:rPr>
              <w:t xml:space="preserve">ar </w:t>
            </w:r>
            <w:r w:rsidRPr="005F5CF4">
              <w:rPr>
                <w:rFonts w:ascii="Times New Roman" w:hAnsi="Times New Roman"/>
              </w:rPr>
              <w:t xml:space="preserve">nustatytų teisės aktais poveikio kiekių. </w:t>
            </w:r>
            <w:r w:rsidR="001C439A" w:rsidRPr="005F5CF4">
              <w:rPr>
                <w:rFonts w:ascii="Times New Roman" w:hAnsi="Times New Roman"/>
              </w:rPr>
              <w:t>Sukilus dulkėms: dulkių kaulė su filtru, P1 tipo.</w:t>
            </w:r>
            <w:r w:rsidRPr="005F5CF4">
              <w:rPr>
                <w:rFonts w:ascii="Times New Roman" w:hAnsi="Times New Roman"/>
              </w:rPr>
              <w:t xml:space="preserve"> </w:t>
            </w:r>
          </w:p>
        </w:tc>
      </w:tr>
      <w:tr w:rsidR="009404CB" w:rsidRPr="005F5CF4" w:rsidTr="00CC5129">
        <w:tc>
          <w:tcPr>
            <w:tcW w:w="3260" w:type="dxa"/>
            <w:tcBorders>
              <w:top w:val="nil"/>
              <w:left w:val="nil"/>
              <w:bottom w:val="nil"/>
              <w:right w:val="nil"/>
            </w:tcBorders>
          </w:tcPr>
          <w:p w:rsidR="009404CB" w:rsidRPr="005F5CF4" w:rsidRDefault="002F538A" w:rsidP="00AE2340">
            <w:pPr>
              <w:pStyle w:val="NoSpacing"/>
              <w:tabs>
                <w:tab w:val="left" w:pos="426"/>
              </w:tabs>
              <w:rPr>
                <w:rFonts w:ascii="Times New Roman" w:hAnsi="Times New Roman"/>
              </w:rPr>
            </w:pPr>
            <w:r w:rsidRPr="005F5CF4">
              <w:rPr>
                <w:rFonts w:ascii="Times New Roman" w:hAnsi="Times New Roman"/>
              </w:rPr>
              <w:t>Poveikio aplinkai kontrolės priemonės:</w:t>
            </w:r>
          </w:p>
        </w:tc>
        <w:tc>
          <w:tcPr>
            <w:tcW w:w="6805" w:type="dxa"/>
            <w:tcBorders>
              <w:top w:val="nil"/>
              <w:left w:val="nil"/>
              <w:bottom w:val="nil"/>
              <w:right w:val="nil"/>
            </w:tcBorders>
          </w:tcPr>
          <w:p w:rsidR="002F538A" w:rsidRPr="005F5CF4" w:rsidRDefault="002F538A" w:rsidP="00AE2340">
            <w:pPr>
              <w:pStyle w:val="NoSpacing"/>
              <w:tabs>
                <w:tab w:val="left" w:pos="426"/>
              </w:tabs>
              <w:rPr>
                <w:rFonts w:ascii="Times New Roman" w:hAnsi="Times New Roman"/>
              </w:rPr>
            </w:pPr>
            <w:r w:rsidRPr="005F5CF4">
              <w:rPr>
                <w:rFonts w:ascii="Times New Roman" w:hAnsi="Times New Roman"/>
              </w:rPr>
              <w:t>Neleiskite, kad produktas patektų į kanalizaciją ar vandens telkinius.</w:t>
            </w:r>
          </w:p>
          <w:p w:rsidR="009404CB" w:rsidRPr="005F5CF4" w:rsidRDefault="002F538A" w:rsidP="00E304AA">
            <w:pPr>
              <w:pStyle w:val="NoSpacing"/>
              <w:tabs>
                <w:tab w:val="left" w:pos="426"/>
              </w:tabs>
              <w:rPr>
                <w:rFonts w:ascii="Times New Roman" w:hAnsi="Times New Roman"/>
              </w:rPr>
            </w:pPr>
            <w:r w:rsidRPr="005F5CF4">
              <w:rPr>
                <w:rFonts w:ascii="Times New Roman" w:hAnsi="Times New Roman"/>
              </w:rPr>
              <w:t xml:space="preserve">Žr. 13 skirsnį dėl papildomos informacijos apie </w:t>
            </w:r>
            <w:r w:rsidR="009B1D5C" w:rsidRPr="005F5CF4">
              <w:rPr>
                <w:rFonts w:ascii="Times New Roman" w:hAnsi="Times New Roman"/>
              </w:rPr>
              <w:t>atliekų tvarkymą</w:t>
            </w:r>
            <w:r w:rsidRPr="005F5CF4">
              <w:rPr>
                <w:rFonts w:ascii="Times New Roman" w:hAnsi="Times New Roman"/>
              </w:rPr>
              <w:t xml:space="preserve">. </w:t>
            </w:r>
          </w:p>
        </w:tc>
      </w:tr>
      <w:tr w:rsidR="009404CB" w:rsidRPr="005F5CF4" w:rsidTr="00CC5129">
        <w:tc>
          <w:tcPr>
            <w:tcW w:w="3260" w:type="dxa"/>
            <w:tcBorders>
              <w:top w:val="nil"/>
              <w:left w:val="nil"/>
              <w:bottom w:val="nil"/>
              <w:right w:val="nil"/>
            </w:tcBorders>
          </w:tcPr>
          <w:p w:rsidR="009404CB" w:rsidRPr="005F5CF4" w:rsidRDefault="009B1D5C" w:rsidP="00AE2340">
            <w:pPr>
              <w:pStyle w:val="NoSpacing"/>
              <w:tabs>
                <w:tab w:val="left" w:pos="426"/>
              </w:tabs>
              <w:rPr>
                <w:rFonts w:ascii="Times New Roman" w:hAnsi="Times New Roman"/>
              </w:rPr>
            </w:pPr>
            <w:r w:rsidRPr="005F5CF4">
              <w:rPr>
                <w:rFonts w:ascii="Times New Roman" w:hAnsi="Times New Roman"/>
              </w:rPr>
              <w:t>Kit</w:t>
            </w:r>
            <w:r w:rsidR="00BB66A6" w:rsidRPr="005F5CF4">
              <w:rPr>
                <w:rFonts w:ascii="Times New Roman" w:hAnsi="Times New Roman"/>
              </w:rPr>
              <w:t>a informacija:</w:t>
            </w:r>
          </w:p>
        </w:tc>
        <w:tc>
          <w:tcPr>
            <w:tcW w:w="6805" w:type="dxa"/>
            <w:tcBorders>
              <w:top w:val="nil"/>
              <w:left w:val="nil"/>
              <w:bottom w:val="nil"/>
              <w:right w:val="nil"/>
            </w:tcBorders>
          </w:tcPr>
          <w:p w:rsidR="009404CB" w:rsidRPr="005F5CF4" w:rsidRDefault="00BB66A6" w:rsidP="00AE2340">
            <w:pPr>
              <w:pStyle w:val="NoSpacing"/>
              <w:tabs>
                <w:tab w:val="left" w:pos="426"/>
              </w:tabs>
              <w:rPr>
                <w:rFonts w:ascii="Times New Roman" w:hAnsi="Times New Roman"/>
              </w:rPr>
            </w:pPr>
            <w:r w:rsidRPr="005F5CF4">
              <w:rPr>
                <w:rFonts w:ascii="Times New Roman" w:hAnsi="Times New Roman"/>
              </w:rPr>
              <w:t>Laikykitės gerų asmens higienos įgūdžių. Nuolat valykite priemones, darbo vietą ir drabužius.</w:t>
            </w:r>
          </w:p>
          <w:p w:rsidR="00BB66A6" w:rsidRPr="005F5CF4" w:rsidRDefault="00C57AE8" w:rsidP="00AE2340">
            <w:pPr>
              <w:pStyle w:val="NoSpacing"/>
              <w:tabs>
                <w:tab w:val="left" w:pos="426"/>
              </w:tabs>
              <w:rPr>
                <w:rFonts w:ascii="Times New Roman" w:hAnsi="Times New Roman"/>
              </w:rPr>
            </w:pPr>
            <w:r w:rsidRPr="005F5CF4">
              <w:rPr>
                <w:rFonts w:ascii="Times New Roman" w:hAnsi="Times New Roman"/>
              </w:rPr>
              <w:t>Išmokykite gerų įgūdžių personalą.</w:t>
            </w:r>
          </w:p>
        </w:tc>
      </w:tr>
    </w:tbl>
    <w:p w:rsidR="00C57AE8" w:rsidRPr="005F5CF4" w:rsidRDefault="00C57AE8" w:rsidP="00C57AE8">
      <w:pPr>
        <w:pStyle w:val="NoSpacing"/>
        <w:tabs>
          <w:tab w:val="left" w:pos="426"/>
        </w:tabs>
        <w:jc w:val="both"/>
        <w:rPr>
          <w:rFonts w:ascii="Times New Roman" w:hAnsi="Times New Roman"/>
        </w:rPr>
      </w:pPr>
    </w:p>
    <w:p w:rsidR="0054151D" w:rsidRPr="005F5CF4" w:rsidRDefault="00783F2E" w:rsidP="00BB66A6">
      <w:pPr>
        <w:pStyle w:val="NoSpacing"/>
        <w:numPr>
          <w:ilvl w:val="0"/>
          <w:numId w:val="6"/>
        </w:numPr>
        <w:shd w:val="clear" w:color="auto" w:fill="A6A6A6"/>
        <w:tabs>
          <w:tab w:val="left" w:pos="284"/>
        </w:tabs>
        <w:ind w:left="0" w:firstLine="0"/>
        <w:jc w:val="both"/>
        <w:rPr>
          <w:rFonts w:ascii="Times New Roman" w:hAnsi="Times New Roman"/>
          <w:b/>
        </w:rPr>
      </w:pPr>
      <w:r w:rsidRPr="005F5CF4">
        <w:rPr>
          <w:rFonts w:ascii="Times New Roman" w:hAnsi="Times New Roman"/>
          <w:b/>
        </w:rPr>
        <w:t>SKIRSNIS. Fizinės ir cheminės savybės</w:t>
      </w:r>
    </w:p>
    <w:p w:rsidR="00783F2E" w:rsidRPr="005F5CF4" w:rsidRDefault="00783F2E" w:rsidP="00BB66A6">
      <w:pPr>
        <w:pStyle w:val="NoSpacing"/>
        <w:tabs>
          <w:tab w:val="left" w:pos="426"/>
        </w:tabs>
        <w:jc w:val="both"/>
        <w:rPr>
          <w:rFonts w:ascii="Times New Roman" w:hAnsi="Times New Roman"/>
        </w:rPr>
      </w:pPr>
    </w:p>
    <w:p w:rsidR="00783F2E" w:rsidRPr="005F5CF4" w:rsidRDefault="000F52AD" w:rsidP="00BB66A6">
      <w:pPr>
        <w:pStyle w:val="NoSpacing"/>
        <w:numPr>
          <w:ilvl w:val="1"/>
          <w:numId w:val="22"/>
        </w:numPr>
        <w:tabs>
          <w:tab w:val="left" w:pos="426"/>
        </w:tabs>
        <w:ind w:left="0" w:firstLine="0"/>
        <w:jc w:val="both"/>
        <w:rPr>
          <w:rFonts w:ascii="Times New Roman" w:hAnsi="Times New Roman"/>
          <w:b/>
        </w:rPr>
      </w:pPr>
      <w:r w:rsidRPr="005F5CF4">
        <w:rPr>
          <w:rFonts w:ascii="Times New Roman" w:hAnsi="Times New Roman"/>
          <w:b/>
        </w:rPr>
        <w:t>Informacija apie pagrindines fizines ir chemines savybes</w:t>
      </w:r>
    </w:p>
    <w:p w:rsidR="0075714E" w:rsidRPr="005F5CF4" w:rsidRDefault="0075714E" w:rsidP="0075714E">
      <w:pPr>
        <w:pStyle w:val="NoSpacing"/>
        <w:tabs>
          <w:tab w:val="left" w:pos="426"/>
        </w:tabs>
        <w:jc w:val="both"/>
        <w:rPr>
          <w:rFonts w:ascii="Times New Roman" w:hAnsi="Times New Roman"/>
          <w:b/>
        </w:rPr>
      </w:pPr>
    </w:p>
    <w:tbl>
      <w:tblPr>
        <w:tblW w:w="0" w:type="auto"/>
        <w:tblLook w:val="04A0"/>
      </w:tblPr>
      <w:tblGrid>
        <w:gridCol w:w="3369"/>
        <w:gridCol w:w="7052"/>
      </w:tblGrid>
      <w:tr w:rsidR="009C7947" w:rsidRPr="005F5CF4" w:rsidTr="00AE2340">
        <w:tc>
          <w:tcPr>
            <w:tcW w:w="3369" w:type="dxa"/>
          </w:tcPr>
          <w:p w:rsidR="009C7947" w:rsidRPr="005F5CF4" w:rsidRDefault="009C7947" w:rsidP="00AE2340">
            <w:pPr>
              <w:pStyle w:val="NoSpacing"/>
              <w:tabs>
                <w:tab w:val="left" w:pos="426"/>
              </w:tabs>
              <w:rPr>
                <w:rFonts w:ascii="Times New Roman" w:hAnsi="Times New Roman"/>
              </w:rPr>
            </w:pPr>
            <w:r w:rsidRPr="005F5CF4">
              <w:rPr>
                <w:rFonts w:ascii="Times New Roman" w:hAnsi="Times New Roman"/>
              </w:rPr>
              <w:t>Fizinis būvis:</w:t>
            </w:r>
          </w:p>
        </w:tc>
        <w:tc>
          <w:tcPr>
            <w:tcW w:w="7052" w:type="dxa"/>
          </w:tcPr>
          <w:p w:rsidR="009C7947" w:rsidRPr="005F5CF4" w:rsidRDefault="009C7947" w:rsidP="00AE2340">
            <w:pPr>
              <w:pStyle w:val="NoSpacing"/>
              <w:tabs>
                <w:tab w:val="left" w:pos="426"/>
              </w:tabs>
              <w:rPr>
                <w:rFonts w:ascii="Times New Roman" w:hAnsi="Times New Roman"/>
              </w:rPr>
            </w:pPr>
            <w:r w:rsidRPr="005F5CF4">
              <w:rPr>
                <w:rFonts w:ascii="Times New Roman" w:hAnsi="Times New Roman"/>
              </w:rPr>
              <w:t>Kietas</w:t>
            </w:r>
          </w:p>
        </w:tc>
      </w:tr>
      <w:tr w:rsidR="009C7947" w:rsidRPr="005F5CF4" w:rsidTr="00AE2340">
        <w:tc>
          <w:tcPr>
            <w:tcW w:w="3369" w:type="dxa"/>
          </w:tcPr>
          <w:p w:rsidR="009C7947" w:rsidRPr="005F5CF4" w:rsidRDefault="009C7947" w:rsidP="00AE2340">
            <w:pPr>
              <w:pStyle w:val="NoSpacing"/>
              <w:tabs>
                <w:tab w:val="left" w:pos="426"/>
              </w:tabs>
              <w:rPr>
                <w:rFonts w:ascii="Times New Roman" w:hAnsi="Times New Roman"/>
              </w:rPr>
            </w:pPr>
            <w:r w:rsidRPr="005F5CF4">
              <w:rPr>
                <w:rFonts w:ascii="Times New Roman" w:hAnsi="Times New Roman"/>
              </w:rPr>
              <w:t>Išvaizda:</w:t>
            </w:r>
          </w:p>
        </w:tc>
        <w:tc>
          <w:tcPr>
            <w:tcW w:w="7052" w:type="dxa"/>
          </w:tcPr>
          <w:p w:rsidR="009C7947" w:rsidRPr="005F5CF4" w:rsidRDefault="009C7947" w:rsidP="00AE2340">
            <w:pPr>
              <w:pStyle w:val="NoSpacing"/>
              <w:tabs>
                <w:tab w:val="left" w:pos="426"/>
              </w:tabs>
              <w:rPr>
                <w:rFonts w:ascii="Times New Roman" w:hAnsi="Times New Roman"/>
              </w:rPr>
            </w:pPr>
            <w:r w:rsidRPr="005F5CF4">
              <w:rPr>
                <w:rFonts w:ascii="Times New Roman" w:hAnsi="Times New Roman"/>
              </w:rPr>
              <w:t>Kristalinė kieta medžiaga</w:t>
            </w:r>
          </w:p>
        </w:tc>
      </w:tr>
      <w:tr w:rsidR="009C7947" w:rsidRPr="005F5CF4" w:rsidTr="00AE2340">
        <w:tc>
          <w:tcPr>
            <w:tcW w:w="3369" w:type="dxa"/>
          </w:tcPr>
          <w:p w:rsidR="009C7947" w:rsidRPr="005F5CF4" w:rsidRDefault="009C7947" w:rsidP="00AE2340">
            <w:pPr>
              <w:pStyle w:val="NoSpacing"/>
              <w:tabs>
                <w:tab w:val="left" w:pos="426"/>
              </w:tabs>
              <w:rPr>
                <w:rFonts w:ascii="Times New Roman" w:hAnsi="Times New Roman"/>
              </w:rPr>
            </w:pPr>
            <w:r w:rsidRPr="005F5CF4">
              <w:rPr>
                <w:rFonts w:ascii="Times New Roman" w:hAnsi="Times New Roman"/>
              </w:rPr>
              <w:t>Spalva:</w:t>
            </w:r>
          </w:p>
        </w:tc>
        <w:tc>
          <w:tcPr>
            <w:tcW w:w="7052" w:type="dxa"/>
          </w:tcPr>
          <w:p w:rsidR="009C7947" w:rsidRPr="005F5CF4" w:rsidRDefault="00A90187" w:rsidP="00AE2340">
            <w:pPr>
              <w:pStyle w:val="NoSpacing"/>
              <w:tabs>
                <w:tab w:val="left" w:pos="426"/>
              </w:tabs>
              <w:rPr>
                <w:rFonts w:ascii="Times New Roman" w:hAnsi="Times New Roman"/>
              </w:rPr>
            </w:pPr>
            <w:r w:rsidRPr="005F5CF4">
              <w:rPr>
                <w:rFonts w:ascii="Times New Roman" w:hAnsi="Times New Roman"/>
              </w:rPr>
              <w:t>Nurodyta produkto duomenų lape</w:t>
            </w:r>
          </w:p>
        </w:tc>
      </w:tr>
      <w:tr w:rsidR="009C7947" w:rsidRPr="005F5CF4" w:rsidTr="00AE2340">
        <w:tc>
          <w:tcPr>
            <w:tcW w:w="3369" w:type="dxa"/>
          </w:tcPr>
          <w:p w:rsidR="009C7947" w:rsidRPr="005F5CF4" w:rsidRDefault="00A90187" w:rsidP="00AE2340">
            <w:pPr>
              <w:pStyle w:val="NoSpacing"/>
              <w:tabs>
                <w:tab w:val="left" w:pos="426"/>
              </w:tabs>
              <w:rPr>
                <w:rFonts w:ascii="Times New Roman" w:hAnsi="Times New Roman"/>
              </w:rPr>
            </w:pPr>
            <w:r w:rsidRPr="005F5CF4">
              <w:rPr>
                <w:rFonts w:ascii="Times New Roman" w:hAnsi="Times New Roman"/>
              </w:rPr>
              <w:t>Kvapas:</w:t>
            </w:r>
          </w:p>
        </w:tc>
        <w:tc>
          <w:tcPr>
            <w:tcW w:w="7052" w:type="dxa"/>
          </w:tcPr>
          <w:p w:rsidR="009C7947" w:rsidRPr="005F5CF4" w:rsidRDefault="00A90187" w:rsidP="00AE2340">
            <w:pPr>
              <w:pStyle w:val="NoSpacing"/>
              <w:tabs>
                <w:tab w:val="left" w:pos="426"/>
              </w:tabs>
              <w:rPr>
                <w:rFonts w:ascii="Times New Roman" w:hAnsi="Times New Roman"/>
              </w:rPr>
            </w:pPr>
            <w:r w:rsidRPr="005F5CF4">
              <w:rPr>
                <w:rFonts w:ascii="Times New Roman" w:hAnsi="Times New Roman"/>
              </w:rPr>
              <w:t>Beveik bekvapis</w:t>
            </w:r>
          </w:p>
        </w:tc>
      </w:tr>
      <w:tr w:rsidR="009C7947" w:rsidRPr="005F5CF4" w:rsidTr="00AE2340">
        <w:tc>
          <w:tcPr>
            <w:tcW w:w="3369" w:type="dxa"/>
          </w:tcPr>
          <w:p w:rsidR="009C7947" w:rsidRPr="005F5CF4" w:rsidRDefault="00A90187" w:rsidP="00AE2340">
            <w:pPr>
              <w:pStyle w:val="NoSpacing"/>
              <w:tabs>
                <w:tab w:val="left" w:pos="426"/>
              </w:tabs>
              <w:rPr>
                <w:rFonts w:ascii="Times New Roman" w:hAnsi="Times New Roman"/>
              </w:rPr>
            </w:pPr>
            <w:r w:rsidRPr="005F5CF4">
              <w:rPr>
                <w:rFonts w:ascii="Times New Roman" w:hAnsi="Times New Roman"/>
              </w:rPr>
              <w:t>pH:</w:t>
            </w:r>
          </w:p>
        </w:tc>
        <w:tc>
          <w:tcPr>
            <w:tcW w:w="7052" w:type="dxa"/>
          </w:tcPr>
          <w:p w:rsidR="009C7947" w:rsidRPr="005F5CF4" w:rsidRDefault="00A90187" w:rsidP="00AE2340">
            <w:pPr>
              <w:pStyle w:val="NoSpacing"/>
              <w:tabs>
                <w:tab w:val="left" w:pos="426"/>
              </w:tabs>
              <w:rPr>
                <w:rFonts w:ascii="Times New Roman" w:hAnsi="Times New Roman"/>
              </w:rPr>
            </w:pPr>
            <w:r w:rsidRPr="005F5CF4">
              <w:rPr>
                <w:rFonts w:ascii="Times New Roman" w:hAnsi="Times New Roman"/>
              </w:rPr>
              <w:t>Nurodyta produkto duomenų lape</w:t>
            </w:r>
          </w:p>
        </w:tc>
      </w:tr>
      <w:tr w:rsidR="009C7947" w:rsidRPr="005F5CF4" w:rsidTr="00AE2340">
        <w:tc>
          <w:tcPr>
            <w:tcW w:w="3369" w:type="dxa"/>
          </w:tcPr>
          <w:p w:rsidR="009C7947" w:rsidRPr="005F5CF4" w:rsidRDefault="00A90187" w:rsidP="00AE2340">
            <w:pPr>
              <w:pStyle w:val="NoSpacing"/>
              <w:tabs>
                <w:tab w:val="left" w:pos="426"/>
              </w:tabs>
              <w:rPr>
                <w:rFonts w:ascii="Times New Roman" w:hAnsi="Times New Roman"/>
              </w:rPr>
            </w:pPr>
            <w:r w:rsidRPr="005F5CF4">
              <w:rPr>
                <w:rFonts w:ascii="Times New Roman" w:hAnsi="Times New Roman"/>
              </w:rPr>
              <w:t>Virimo temperatūra:</w:t>
            </w:r>
          </w:p>
        </w:tc>
        <w:tc>
          <w:tcPr>
            <w:tcW w:w="7052" w:type="dxa"/>
          </w:tcPr>
          <w:p w:rsidR="009C7947" w:rsidRPr="005F5CF4" w:rsidRDefault="00A90187" w:rsidP="00AE2340">
            <w:pPr>
              <w:pStyle w:val="NoSpacing"/>
              <w:tabs>
                <w:tab w:val="left" w:pos="426"/>
              </w:tabs>
              <w:rPr>
                <w:rFonts w:ascii="Times New Roman" w:hAnsi="Times New Roman"/>
              </w:rPr>
            </w:pPr>
            <w:r w:rsidRPr="005F5CF4">
              <w:rPr>
                <w:rFonts w:ascii="Times New Roman" w:hAnsi="Times New Roman"/>
              </w:rPr>
              <w:t>Netaikoma</w:t>
            </w:r>
          </w:p>
        </w:tc>
      </w:tr>
      <w:tr w:rsidR="009C7947" w:rsidRPr="005F5CF4" w:rsidTr="00AE2340">
        <w:tc>
          <w:tcPr>
            <w:tcW w:w="3369" w:type="dxa"/>
          </w:tcPr>
          <w:p w:rsidR="009C7947" w:rsidRPr="005F5CF4" w:rsidRDefault="00A90187" w:rsidP="00AE2340">
            <w:pPr>
              <w:pStyle w:val="NoSpacing"/>
              <w:tabs>
                <w:tab w:val="left" w:pos="426"/>
              </w:tabs>
              <w:rPr>
                <w:rFonts w:ascii="Times New Roman" w:hAnsi="Times New Roman"/>
              </w:rPr>
            </w:pPr>
            <w:r w:rsidRPr="005F5CF4">
              <w:rPr>
                <w:rFonts w:ascii="Times New Roman" w:hAnsi="Times New Roman"/>
              </w:rPr>
              <w:t>Pliūpsnio taškas:</w:t>
            </w:r>
          </w:p>
        </w:tc>
        <w:tc>
          <w:tcPr>
            <w:tcW w:w="7052" w:type="dxa"/>
          </w:tcPr>
          <w:p w:rsidR="009C7947" w:rsidRPr="005F5CF4" w:rsidRDefault="00A90187" w:rsidP="00AE2340">
            <w:pPr>
              <w:pStyle w:val="NoSpacing"/>
              <w:tabs>
                <w:tab w:val="left" w:pos="426"/>
              </w:tabs>
              <w:rPr>
                <w:rFonts w:ascii="Times New Roman" w:hAnsi="Times New Roman"/>
              </w:rPr>
            </w:pPr>
            <w:r w:rsidRPr="005F5CF4">
              <w:rPr>
                <w:rFonts w:ascii="Times New Roman" w:hAnsi="Times New Roman"/>
              </w:rPr>
              <w:t>Netaikoma</w:t>
            </w:r>
          </w:p>
        </w:tc>
      </w:tr>
      <w:tr w:rsidR="009C7947" w:rsidRPr="005F5CF4" w:rsidTr="00AE2340">
        <w:tc>
          <w:tcPr>
            <w:tcW w:w="3369" w:type="dxa"/>
          </w:tcPr>
          <w:p w:rsidR="009C7947" w:rsidRPr="005F5CF4" w:rsidRDefault="00A90187" w:rsidP="00AE2340">
            <w:pPr>
              <w:pStyle w:val="NoSpacing"/>
              <w:tabs>
                <w:tab w:val="left" w:pos="426"/>
              </w:tabs>
              <w:rPr>
                <w:rFonts w:ascii="Times New Roman" w:hAnsi="Times New Roman"/>
              </w:rPr>
            </w:pPr>
            <w:r w:rsidRPr="005F5CF4">
              <w:rPr>
                <w:rFonts w:ascii="Times New Roman" w:hAnsi="Times New Roman"/>
              </w:rPr>
              <w:t>Garų slėgis:</w:t>
            </w:r>
          </w:p>
        </w:tc>
        <w:tc>
          <w:tcPr>
            <w:tcW w:w="7052" w:type="dxa"/>
          </w:tcPr>
          <w:p w:rsidR="009C7947" w:rsidRPr="005F5CF4" w:rsidRDefault="00A90187" w:rsidP="00AE2340">
            <w:pPr>
              <w:pStyle w:val="NoSpacing"/>
              <w:tabs>
                <w:tab w:val="left" w:pos="426"/>
              </w:tabs>
              <w:rPr>
                <w:rFonts w:ascii="Times New Roman" w:hAnsi="Times New Roman"/>
              </w:rPr>
            </w:pPr>
            <w:r w:rsidRPr="005F5CF4">
              <w:rPr>
                <w:rFonts w:ascii="Times New Roman" w:hAnsi="Times New Roman"/>
              </w:rPr>
              <w:t>Nereikšmingas garų slėgis aplinkos sąlygomis</w:t>
            </w:r>
          </w:p>
        </w:tc>
      </w:tr>
      <w:tr w:rsidR="00A90187" w:rsidRPr="005F5CF4" w:rsidTr="00AE2340">
        <w:tc>
          <w:tcPr>
            <w:tcW w:w="3369" w:type="dxa"/>
          </w:tcPr>
          <w:p w:rsidR="00A90187" w:rsidRPr="005F5CF4" w:rsidRDefault="00A90187" w:rsidP="00AE2340">
            <w:pPr>
              <w:pStyle w:val="NoSpacing"/>
              <w:tabs>
                <w:tab w:val="left" w:pos="426"/>
              </w:tabs>
              <w:rPr>
                <w:rFonts w:ascii="Times New Roman" w:hAnsi="Times New Roman"/>
              </w:rPr>
            </w:pPr>
            <w:r w:rsidRPr="005F5CF4">
              <w:rPr>
                <w:rFonts w:ascii="Times New Roman" w:hAnsi="Times New Roman"/>
              </w:rPr>
              <w:t>Tankis:</w:t>
            </w:r>
          </w:p>
        </w:tc>
        <w:tc>
          <w:tcPr>
            <w:tcW w:w="7052" w:type="dxa"/>
          </w:tcPr>
          <w:p w:rsidR="00A90187" w:rsidRPr="005F5CF4" w:rsidRDefault="00A90187" w:rsidP="00AE2340">
            <w:pPr>
              <w:pStyle w:val="NoSpacing"/>
              <w:tabs>
                <w:tab w:val="left" w:pos="426"/>
              </w:tabs>
              <w:rPr>
                <w:rFonts w:ascii="Times New Roman" w:hAnsi="Times New Roman"/>
              </w:rPr>
            </w:pPr>
            <w:r w:rsidRPr="005F5CF4">
              <w:rPr>
                <w:rFonts w:ascii="Times New Roman" w:hAnsi="Times New Roman"/>
              </w:rPr>
              <w:t>Nurodyta produkto duomenų lape</w:t>
            </w:r>
          </w:p>
        </w:tc>
      </w:tr>
      <w:tr w:rsidR="00A90187" w:rsidRPr="005F5CF4" w:rsidTr="00AE2340">
        <w:tc>
          <w:tcPr>
            <w:tcW w:w="3369" w:type="dxa"/>
          </w:tcPr>
          <w:p w:rsidR="00A90187" w:rsidRPr="005F5CF4" w:rsidRDefault="00A90187" w:rsidP="00AE2340">
            <w:pPr>
              <w:pStyle w:val="NoSpacing"/>
              <w:tabs>
                <w:tab w:val="left" w:pos="426"/>
              </w:tabs>
              <w:rPr>
                <w:rFonts w:ascii="Times New Roman" w:hAnsi="Times New Roman"/>
              </w:rPr>
            </w:pPr>
            <w:r w:rsidRPr="005F5CF4">
              <w:rPr>
                <w:rFonts w:ascii="Times New Roman" w:hAnsi="Times New Roman"/>
              </w:rPr>
              <w:t>Tirpumas:</w:t>
            </w:r>
          </w:p>
        </w:tc>
        <w:tc>
          <w:tcPr>
            <w:tcW w:w="7052" w:type="dxa"/>
          </w:tcPr>
          <w:p w:rsidR="00A90187" w:rsidRPr="005F5CF4" w:rsidRDefault="00173915" w:rsidP="00AE2340">
            <w:pPr>
              <w:pStyle w:val="NoSpacing"/>
              <w:tabs>
                <w:tab w:val="left" w:pos="426"/>
              </w:tabs>
              <w:rPr>
                <w:rFonts w:ascii="Times New Roman" w:hAnsi="Times New Roman"/>
              </w:rPr>
            </w:pPr>
            <w:r>
              <w:rPr>
                <w:rFonts w:ascii="Times New Roman" w:hAnsi="Times New Roman"/>
              </w:rPr>
              <w:t>Tirpus vandenyje</w:t>
            </w:r>
          </w:p>
          <w:p w:rsidR="00A90187" w:rsidRPr="005F5CF4" w:rsidRDefault="00173915" w:rsidP="00AE2340">
            <w:pPr>
              <w:pStyle w:val="NoSpacing"/>
              <w:tabs>
                <w:tab w:val="left" w:pos="426"/>
              </w:tabs>
              <w:rPr>
                <w:rFonts w:ascii="Times New Roman" w:hAnsi="Times New Roman"/>
              </w:rPr>
            </w:pPr>
            <w:r>
              <w:rPr>
                <w:rFonts w:ascii="Times New Roman" w:hAnsi="Times New Roman"/>
              </w:rPr>
              <w:t>Nurodyta produkto duomenų lape</w:t>
            </w:r>
          </w:p>
        </w:tc>
      </w:tr>
      <w:tr w:rsidR="00A90187" w:rsidRPr="005F5CF4" w:rsidTr="00AE2340">
        <w:tc>
          <w:tcPr>
            <w:tcW w:w="3369" w:type="dxa"/>
          </w:tcPr>
          <w:p w:rsidR="00A90187" w:rsidRPr="005F5CF4" w:rsidRDefault="00A90187" w:rsidP="00AE2340">
            <w:pPr>
              <w:pStyle w:val="NoSpacing"/>
              <w:tabs>
                <w:tab w:val="left" w:pos="426"/>
              </w:tabs>
              <w:rPr>
                <w:rFonts w:ascii="Times New Roman" w:hAnsi="Times New Roman"/>
              </w:rPr>
            </w:pPr>
            <w:r w:rsidRPr="005F5CF4">
              <w:rPr>
                <w:rFonts w:ascii="Times New Roman" w:hAnsi="Times New Roman"/>
              </w:rPr>
              <w:t xml:space="preserve">Oktanolio / vandens pasiskirstymo koeficientas </w:t>
            </w:r>
          </w:p>
        </w:tc>
        <w:tc>
          <w:tcPr>
            <w:tcW w:w="7052" w:type="dxa"/>
          </w:tcPr>
          <w:p w:rsidR="00A90187" w:rsidRPr="005F5CF4" w:rsidRDefault="00A90187" w:rsidP="00200F50">
            <w:pPr>
              <w:pStyle w:val="NoSpacing"/>
              <w:tabs>
                <w:tab w:val="left" w:pos="426"/>
              </w:tabs>
              <w:rPr>
                <w:rFonts w:ascii="Times New Roman" w:hAnsi="Times New Roman"/>
              </w:rPr>
            </w:pPr>
            <w:r w:rsidRPr="005F5CF4">
              <w:rPr>
                <w:rFonts w:ascii="Times New Roman" w:hAnsi="Times New Roman"/>
              </w:rPr>
              <w:t>N</w:t>
            </w:r>
            <w:r w:rsidR="00200F50" w:rsidRPr="005F5CF4">
              <w:rPr>
                <w:rFonts w:ascii="Times New Roman" w:hAnsi="Times New Roman"/>
              </w:rPr>
              <w:t>ėra duomenų</w:t>
            </w:r>
          </w:p>
        </w:tc>
      </w:tr>
      <w:tr w:rsidR="00A90187" w:rsidRPr="005F5CF4" w:rsidTr="00AE2340">
        <w:tc>
          <w:tcPr>
            <w:tcW w:w="3369" w:type="dxa"/>
          </w:tcPr>
          <w:p w:rsidR="00A90187" w:rsidRPr="005F5CF4" w:rsidRDefault="00A90187" w:rsidP="00AE2340">
            <w:pPr>
              <w:pStyle w:val="NoSpacing"/>
              <w:tabs>
                <w:tab w:val="left" w:pos="426"/>
              </w:tabs>
              <w:rPr>
                <w:rFonts w:ascii="Times New Roman" w:hAnsi="Times New Roman"/>
              </w:rPr>
            </w:pPr>
            <w:r w:rsidRPr="005F5CF4">
              <w:rPr>
                <w:rFonts w:ascii="Times New Roman" w:hAnsi="Times New Roman"/>
              </w:rPr>
              <w:t>Savaiminio užsidegimo temperatūra:</w:t>
            </w:r>
          </w:p>
        </w:tc>
        <w:tc>
          <w:tcPr>
            <w:tcW w:w="7052" w:type="dxa"/>
          </w:tcPr>
          <w:p w:rsidR="00A90187" w:rsidRPr="005F5CF4" w:rsidRDefault="00A90187" w:rsidP="00AE2340">
            <w:pPr>
              <w:pStyle w:val="NoSpacing"/>
              <w:tabs>
                <w:tab w:val="left" w:pos="426"/>
              </w:tabs>
              <w:rPr>
                <w:rFonts w:ascii="Times New Roman" w:hAnsi="Times New Roman"/>
              </w:rPr>
            </w:pPr>
            <w:r w:rsidRPr="005F5CF4">
              <w:rPr>
                <w:rFonts w:ascii="Times New Roman" w:hAnsi="Times New Roman"/>
              </w:rPr>
              <w:t>Netaikoma</w:t>
            </w:r>
          </w:p>
        </w:tc>
      </w:tr>
      <w:tr w:rsidR="00A90187" w:rsidRPr="005F5CF4" w:rsidTr="00AE2340">
        <w:tc>
          <w:tcPr>
            <w:tcW w:w="3369" w:type="dxa"/>
          </w:tcPr>
          <w:p w:rsidR="00A90187" w:rsidRPr="005F5CF4" w:rsidRDefault="00A90187" w:rsidP="00AE2340">
            <w:pPr>
              <w:pStyle w:val="NoSpacing"/>
              <w:tabs>
                <w:tab w:val="left" w:pos="426"/>
              </w:tabs>
              <w:rPr>
                <w:rFonts w:ascii="Times New Roman" w:hAnsi="Times New Roman"/>
              </w:rPr>
            </w:pPr>
            <w:r w:rsidRPr="005F5CF4">
              <w:rPr>
                <w:rFonts w:ascii="Times New Roman" w:hAnsi="Times New Roman"/>
              </w:rPr>
              <w:t>Skilimo temperatūra:</w:t>
            </w:r>
          </w:p>
        </w:tc>
        <w:tc>
          <w:tcPr>
            <w:tcW w:w="7052" w:type="dxa"/>
          </w:tcPr>
          <w:p w:rsidR="00A90187" w:rsidRPr="005F5CF4" w:rsidRDefault="00A90187" w:rsidP="00AE2340">
            <w:pPr>
              <w:pStyle w:val="NoSpacing"/>
              <w:tabs>
                <w:tab w:val="left" w:pos="426"/>
              </w:tabs>
              <w:rPr>
                <w:rFonts w:ascii="Times New Roman" w:hAnsi="Times New Roman"/>
              </w:rPr>
            </w:pPr>
            <w:r w:rsidRPr="005F5CF4">
              <w:rPr>
                <w:rFonts w:ascii="Times New Roman" w:hAnsi="Times New Roman"/>
              </w:rPr>
              <w:t>Nėra duomenų</w:t>
            </w:r>
          </w:p>
        </w:tc>
      </w:tr>
      <w:tr w:rsidR="00A90187" w:rsidRPr="005F5CF4" w:rsidTr="00AE2340">
        <w:tc>
          <w:tcPr>
            <w:tcW w:w="3369" w:type="dxa"/>
          </w:tcPr>
          <w:p w:rsidR="00A90187" w:rsidRPr="005F5CF4" w:rsidRDefault="00A90187" w:rsidP="00AE2340">
            <w:pPr>
              <w:pStyle w:val="NoSpacing"/>
              <w:tabs>
                <w:tab w:val="left" w:pos="426"/>
              </w:tabs>
              <w:rPr>
                <w:rFonts w:ascii="Times New Roman" w:hAnsi="Times New Roman"/>
              </w:rPr>
            </w:pPr>
            <w:r w:rsidRPr="005F5CF4">
              <w:rPr>
                <w:rFonts w:ascii="Times New Roman" w:hAnsi="Times New Roman"/>
              </w:rPr>
              <w:t>Sprogstamosios savybės:</w:t>
            </w:r>
          </w:p>
        </w:tc>
        <w:tc>
          <w:tcPr>
            <w:tcW w:w="7052" w:type="dxa"/>
          </w:tcPr>
          <w:p w:rsidR="00A90187" w:rsidRPr="005F5CF4" w:rsidRDefault="00A90187" w:rsidP="00AE2340">
            <w:pPr>
              <w:pStyle w:val="NoSpacing"/>
              <w:tabs>
                <w:tab w:val="left" w:pos="426"/>
              </w:tabs>
              <w:rPr>
                <w:rFonts w:ascii="Times New Roman" w:hAnsi="Times New Roman"/>
              </w:rPr>
            </w:pPr>
            <w:r w:rsidRPr="005F5CF4">
              <w:rPr>
                <w:rFonts w:ascii="Times New Roman" w:hAnsi="Times New Roman"/>
              </w:rPr>
              <w:t>Šios trąšos nekelia sprogimo pavojaus ir pasižymi dideliu atsparumu detonacijai</w:t>
            </w:r>
          </w:p>
        </w:tc>
      </w:tr>
      <w:tr w:rsidR="00B14A4A" w:rsidRPr="005F5CF4" w:rsidTr="00AE2340">
        <w:tc>
          <w:tcPr>
            <w:tcW w:w="3369" w:type="dxa"/>
          </w:tcPr>
          <w:p w:rsidR="00B14A4A" w:rsidRPr="005F5CF4" w:rsidRDefault="00B14A4A" w:rsidP="00AE2340">
            <w:pPr>
              <w:pStyle w:val="NoSpacing"/>
              <w:tabs>
                <w:tab w:val="left" w:pos="426"/>
              </w:tabs>
              <w:rPr>
                <w:rFonts w:ascii="Times New Roman" w:hAnsi="Times New Roman"/>
              </w:rPr>
            </w:pPr>
            <w:r w:rsidRPr="005F5CF4">
              <w:rPr>
                <w:rFonts w:ascii="Times New Roman" w:hAnsi="Times New Roman"/>
              </w:rPr>
              <w:t>Oksidacinės savybės</w:t>
            </w:r>
          </w:p>
        </w:tc>
        <w:tc>
          <w:tcPr>
            <w:tcW w:w="7052" w:type="dxa"/>
          </w:tcPr>
          <w:p w:rsidR="00B14A4A" w:rsidRPr="005F5CF4" w:rsidRDefault="00B14A4A" w:rsidP="00AE2340">
            <w:pPr>
              <w:pStyle w:val="NoSpacing"/>
              <w:tabs>
                <w:tab w:val="left" w:pos="426"/>
              </w:tabs>
              <w:rPr>
                <w:rFonts w:ascii="Times New Roman" w:hAnsi="Times New Roman"/>
              </w:rPr>
            </w:pPr>
            <w:r w:rsidRPr="005F5CF4">
              <w:rPr>
                <w:rFonts w:ascii="Times New Roman" w:hAnsi="Times New Roman"/>
              </w:rPr>
              <w:t>Produktas nėra savaime užsidegantis, bet gali palaikyti degimą</w:t>
            </w:r>
          </w:p>
        </w:tc>
      </w:tr>
    </w:tbl>
    <w:p w:rsidR="00DE786D" w:rsidRPr="005F5CF4" w:rsidRDefault="00DE786D" w:rsidP="00391062">
      <w:pPr>
        <w:pStyle w:val="NoSpacing"/>
        <w:tabs>
          <w:tab w:val="left" w:pos="426"/>
        </w:tabs>
        <w:jc w:val="both"/>
        <w:rPr>
          <w:rFonts w:ascii="Times New Roman" w:hAnsi="Times New Roman"/>
        </w:rPr>
      </w:pPr>
    </w:p>
    <w:p w:rsidR="00960AE2" w:rsidRPr="005F5CF4" w:rsidRDefault="00960AE2" w:rsidP="00BB66A6">
      <w:pPr>
        <w:pStyle w:val="NoSpacing"/>
        <w:numPr>
          <w:ilvl w:val="1"/>
          <w:numId w:val="22"/>
        </w:numPr>
        <w:tabs>
          <w:tab w:val="left" w:pos="426"/>
        </w:tabs>
        <w:ind w:left="0" w:firstLine="0"/>
        <w:jc w:val="both"/>
        <w:rPr>
          <w:rFonts w:ascii="Times New Roman" w:hAnsi="Times New Roman"/>
          <w:b/>
        </w:rPr>
      </w:pPr>
      <w:r w:rsidRPr="005F5CF4">
        <w:rPr>
          <w:rFonts w:ascii="Times New Roman" w:hAnsi="Times New Roman"/>
          <w:b/>
        </w:rPr>
        <w:t>Kita informacija</w:t>
      </w:r>
    </w:p>
    <w:tbl>
      <w:tblPr>
        <w:tblW w:w="0" w:type="auto"/>
        <w:tblLook w:val="04A0"/>
      </w:tblPr>
      <w:tblGrid>
        <w:gridCol w:w="3369"/>
        <w:gridCol w:w="7052"/>
      </w:tblGrid>
      <w:tr w:rsidR="00391062" w:rsidRPr="005F5CF4" w:rsidTr="00556F71">
        <w:tc>
          <w:tcPr>
            <w:tcW w:w="3369" w:type="dxa"/>
          </w:tcPr>
          <w:p w:rsidR="00391062" w:rsidRPr="005F5CF4" w:rsidRDefault="00700C58" w:rsidP="00700C58">
            <w:pPr>
              <w:pStyle w:val="NoSpacing"/>
              <w:tabs>
                <w:tab w:val="left" w:pos="426"/>
              </w:tabs>
              <w:rPr>
                <w:rFonts w:ascii="Times New Roman" w:hAnsi="Times New Roman"/>
              </w:rPr>
            </w:pPr>
            <w:r w:rsidRPr="005F5CF4">
              <w:rPr>
                <w:rFonts w:ascii="Times New Roman" w:hAnsi="Times New Roman"/>
              </w:rPr>
              <w:t>Mažiausia degimo energija:</w:t>
            </w:r>
          </w:p>
        </w:tc>
        <w:tc>
          <w:tcPr>
            <w:tcW w:w="7052" w:type="dxa"/>
          </w:tcPr>
          <w:p w:rsidR="00391062" w:rsidRPr="005F5CF4" w:rsidRDefault="00700C58" w:rsidP="00700C58">
            <w:pPr>
              <w:pStyle w:val="NoSpacing"/>
              <w:tabs>
                <w:tab w:val="left" w:pos="426"/>
              </w:tabs>
              <w:rPr>
                <w:rFonts w:ascii="Times New Roman" w:hAnsi="Times New Roman"/>
              </w:rPr>
            </w:pPr>
            <w:r w:rsidRPr="005F5CF4">
              <w:rPr>
                <w:rFonts w:ascii="Times New Roman" w:hAnsi="Times New Roman"/>
              </w:rPr>
              <w:t>Netaikoma</w:t>
            </w:r>
          </w:p>
        </w:tc>
      </w:tr>
      <w:tr w:rsidR="00391062" w:rsidRPr="005F5CF4" w:rsidTr="00556F71">
        <w:tc>
          <w:tcPr>
            <w:tcW w:w="3369" w:type="dxa"/>
          </w:tcPr>
          <w:p w:rsidR="00391062" w:rsidRPr="005F5CF4" w:rsidRDefault="00700C58" w:rsidP="00700C58">
            <w:pPr>
              <w:pStyle w:val="NoSpacing"/>
              <w:tabs>
                <w:tab w:val="left" w:pos="426"/>
              </w:tabs>
              <w:rPr>
                <w:rFonts w:ascii="Times New Roman" w:hAnsi="Times New Roman"/>
              </w:rPr>
            </w:pPr>
            <w:r w:rsidRPr="005F5CF4">
              <w:rPr>
                <w:rFonts w:ascii="Times New Roman" w:hAnsi="Times New Roman"/>
              </w:rPr>
              <w:t>Lakiųjų organinių junginių kiekis:</w:t>
            </w:r>
          </w:p>
        </w:tc>
        <w:tc>
          <w:tcPr>
            <w:tcW w:w="7052" w:type="dxa"/>
          </w:tcPr>
          <w:p w:rsidR="00391062" w:rsidRPr="005F5CF4" w:rsidRDefault="00700C58" w:rsidP="00700C58">
            <w:pPr>
              <w:pStyle w:val="NoSpacing"/>
              <w:tabs>
                <w:tab w:val="left" w:pos="426"/>
              </w:tabs>
              <w:rPr>
                <w:rFonts w:ascii="Times New Roman" w:hAnsi="Times New Roman"/>
              </w:rPr>
            </w:pPr>
            <w:r w:rsidRPr="005F5CF4">
              <w:rPr>
                <w:rFonts w:ascii="Times New Roman" w:hAnsi="Times New Roman"/>
              </w:rPr>
              <w:t>Netaikoma</w:t>
            </w:r>
          </w:p>
        </w:tc>
      </w:tr>
      <w:tr w:rsidR="00391062" w:rsidRPr="005F5CF4" w:rsidTr="00556F71">
        <w:tc>
          <w:tcPr>
            <w:tcW w:w="3369" w:type="dxa"/>
          </w:tcPr>
          <w:p w:rsidR="00391062" w:rsidRPr="005F5CF4" w:rsidRDefault="00700C58" w:rsidP="00700C58">
            <w:pPr>
              <w:pStyle w:val="NoSpacing"/>
              <w:tabs>
                <w:tab w:val="left" w:pos="426"/>
              </w:tabs>
              <w:rPr>
                <w:rFonts w:ascii="Times New Roman" w:hAnsi="Times New Roman"/>
              </w:rPr>
            </w:pPr>
            <w:r w:rsidRPr="005F5CF4">
              <w:rPr>
                <w:rFonts w:ascii="Times New Roman" w:hAnsi="Times New Roman"/>
              </w:rPr>
              <w:t>Kitos savybės:</w:t>
            </w:r>
          </w:p>
        </w:tc>
        <w:tc>
          <w:tcPr>
            <w:tcW w:w="7052" w:type="dxa"/>
          </w:tcPr>
          <w:p w:rsidR="00391062" w:rsidRPr="005F5CF4" w:rsidRDefault="00700C58" w:rsidP="00700C58">
            <w:pPr>
              <w:pStyle w:val="NoSpacing"/>
              <w:tabs>
                <w:tab w:val="left" w:pos="426"/>
              </w:tabs>
              <w:rPr>
                <w:rFonts w:ascii="Times New Roman" w:hAnsi="Times New Roman"/>
              </w:rPr>
            </w:pPr>
            <w:r w:rsidRPr="005F5CF4">
              <w:rPr>
                <w:rFonts w:ascii="Times New Roman" w:hAnsi="Times New Roman"/>
              </w:rPr>
              <w:t>Medžiaga pasižymi neutralia reakcija</w:t>
            </w:r>
          </w:p>
        </w:tc>
      </w:tr>
      <w:tr w:rsidR="00391062" w:rsidRPr="005F5CF4" w:rsidTr="00556F71">
        <w:tc>
          <w:tcPr>
            <w:tcW w:w="3369" w:type="dxa"/>
          </w:tcPr>
          <w:p w:rsidR="00391062" w:rsidRPr="005F5CF4" w:rsidRDefault="00556F71" w:rsidP="00700C58">
            <w:pPr>
              <w:pStyle w:val="NoSpacing"/>
              <w:tabs>
                <w:tab w:val="left" w:pos="426"/>
              </w:tabs>
              <w:rPr>
                <w:rFonts w:ascii="Times New Roman" w:hAnsi="Times New Roman"/>
              </w:rPr>
            </w:pPr>
            <w:r w:rsidRPr="005F5CF4">
              <w:rPr>
                <w:rFonts w:ascii="Times New Roman" w:hAnsi="Times New Roman"/>
              </w:rPr>
              <w:t>Papildoma informacija:</w:t>
            </w:r>
          </w:p>
        </w:tc>
        <w:tc>
          <w:tcPr>
            <w:tcW w:w="7052" w:type="dxa"/>
          </w:tcPr>
          <w:p w:rsidR="00391062" w:rsidRPr="005F5CF4" w:rsidRDefault="00556F71" w:rsidP="00700C58">
            <w:pPr>
              <w:pStyle w:val="NoSpacing"/>
              <w:tabs>
                <w:tab w:val="left" w:pos="426"/>
              </w:tabs>
              <w:rPr>
                <w:rFonts w:ascii="Times New Roman" w:hAnsi="Times New Roman"/>
              </w:rPr>
            </w:pPr>
            <w:r w:rsidRPr="005F5CF4">
              <w:rPr>
                <w:rFonts w:ascii="Times New Roman" w:hAnsi="Times New Roman"/>
              </w:rPr>
              <w:t>Fizinės savybės, priklausančios nuo sudėties</w:t>
            </w:r>
          </w:p>
          <w:p w:rsidR="00DB13C8" w:rsidRDefault="00DB13C8" w:rsidP="00700C58">
            <w:pPr>
              <w:pStyle w:val="NoSpacing"/>
              <w:tabs>
                <w:tab w:val="left" w:pos="426"/>
              </w:tabs>
              <w:rPr>
                <w:rFonts w:ascii="Times New Roman" w:hAnsi="Times New Roman"/>
              </w:rPr>
            </w:pPr>
          </w:p>
          <w:p w:rsidR="00556F71" w:rsidRPr="005F5CF4" w:rsidRDefault="00556F71" w:rsidP="00700C58">
            <w:pPr>
              <w:pStyle w:val="NoSpacing"/>
              <w:tabs>
                <w:tab w:val="left" w:pos="426"/>
              </w:tabs>
              <w:rPr>
                <w:rFonts w:ascii="Times New Roman" w:hAnsi="Times New Roman"/>
              </w:rPr>
            </w:pPr>
            <w:r w:rsidRPr="005F5CF4">
              <w:rPr>
                <w:rFonts w:ascii="Times New Roman" w:hAnsi="Times New Roman"/>
              </w:rPr>
              <w:t>Nurodyta produkto duomenų lape</w:t>
            </w:r>
          </w:p>
        </w:tc>
      </w:tr>
    </w:tbl>
    <w:p w:rsidR="00960AE2" w:rsidRPr="005F5CF4" w:rsidRDefault="00960AE2" w:rsidP="00391062">
      <w:pPr>
        <w:pStyle w:val="NoSpacing"/>
        <w:tabs>
          <w:tab w:val="left" w:pos="426"/>
        </w:tabs>
        <w:jc w:val="both"/>
        <w:rPr>
          <w:rFonts w:ascii="Times New Roman" w:hAnsi="Times New Roman"/>
        </w:rPr>
      </w:pPr>
      <w:r w:rsidRPr="005F5CF4">
        <w:rPr>
          <w:rFonts w:ascii="Times New Roman" w:hAnsi="Times New Roman"/>
        </w:rPr>
        <w:lastRenderedPageBreak/>
        <w:tab/>
      </w:r>
    </w:p>
    <w:p w:rsidR="004E2CE8" w:rsidRPr="005F5CF4" w:rsidRDefault="004E2CE8" w:rsidP="00BB66A6">
      <w:pPr>
        <w:pStyle w:val="NoSpacing"/>
        <w:numPr>
          <w:ilvl w:val="0"/>
          <w:numId w:val="6"/>
        </w:numPr>
        <w:shd w:val="clear" w:color="auto" w:fill="A6A6A6"/>
        <w:tabs>
          <w:tab w:val="left" w:pos="426"/>
        </w:tabs>
        <w:ind w:left="0" w:firstLine="0"/>
        <w:jc w:val="both"/>
        <w:rPr>
          <w:rFonts w:ascii="Times New Roman" w:hAnsi="Times New Roman"/>
          <w:b/>
        </w:rPr>
      </w:pPr>
      <w:r w:rsidRPr="005F5CF4">
        <w:rPr>
          <w:rFonts w:ascii="Times New Roman" w:hAnsi="Times New Roman"/>
          <w:b/>
        </w:rPr>
        <w:t>SKIRSNIS. Stabilumas ir reakt</w:t>
      </w:r>
      <w:r w:rsidR="00DB13C8">
        <w:rPr>
          <w:rFonts w:ascii="Times New Roman" w:hAnsi="Times New Roman"/>
          <w:b/>
        </w:rPr>
        <w:t>yv</w:t>
      </w:r>
      <w:r w:rsidRPr="005F5CF4">
        <w:rPr>
          <w:rFonts w:ascii="Times New Roman" w:hAnsi="Times New Roman"/>
          <w:b/>
        </w:rPr>
        <w:t>umas</w:t>
      </w:r>
    </w:p>
    <w:p w:rsidR="004E2CE8" w:rsidRPr="005F5CF4" w:rsidRDefault="004E2CE8" w:rsidP="00BB66A6">
      <w:pPr>
        <w:pStyle w:val="NoSpacing"/>
        <w:tabs>
          <w:tab w:val="left" w:pos="426"/>
        </w:tabs>
        <w:jc w:val="both"/>
        <w:rPr>
          <w:rFonts w:ascii="Times New Roman" w:hAnsi="Times New Roman"/>
        </w:rPr>
      </w:pPr>
    </w:p>
    <w:p w:rsidR="004E2CE8" w:rsidRPr="005F5CF4" w:rsidRDefault="007B7B38" w:rsidP="003005A7">
      <w:pPr>
        <w:pStyle w:val="NoSpacing"/>
        <w:numPr>
          <w:ilvl w:val="1"/>
          <w:numId w:val="23"/>
        </w:numPr>
        <w:tabs>
          <w:tab w:val="left" w:pos="567"/>
        </w:tabs>
        <w:ind w:left="0" w:firstLine="0"/>
        <w:rPr>
          <w:rFonts w:ascii="Times New Roman" w:hAnsi="Times New Roman"/>
          <w:b/>
        </w:rPr>
      </w:pPr>
      <w:r w:rsidRPr="005F5CF4">
        <w:rPr>
          <w:rFonts w:ascii="Times New Roman" w:hAnsi="Times New Roman"/>
          <w:b/>
        </w:rPr>
        <w:t>Reakt</w:t>
      </w:r>
      <w:r w:rsidR="00DB13C8">
        <w:rPr>
          <w:rFonts w:ascii="Times New Roman" w:hAnsi="Times New Roman"/>
          <w:b/>
        </w:rPr>
        <w:t>yv</w:t>
      </w:r>
      <w:r w:rsidRPr="005F5CF4">
        <w:rPr>
          <w:rFonts w:ascii="Times New Roman" w:hAnsi="Times New Roman"/>
          <w:b/>
        </w:rPr>
        <w:t>umas</w:t>
      </w:r>
    </w:p>
    <w:p w:rsidR="007B7B38" w:rsidRPr="005F5CF4" w:rsidRDefault="003821D7" w:rsidP="003005A7">
      <w:pPr>
        <w:pStyle w:val="NoSpacing"/>
        <w:tabs>
          <w:tab w:val="left" w:pos="851"/>
        </w:tabs>
        <w:rPr>
          <w:rFonts w:ascii="Times New Roman" w:hAnsi="Times New Roman"/>
        </w:rPr>
      </w:pPr>
      <w:r w:rsidRPr="005F5CF4">
        <w:rPr>
          <w:rFonts w:ascii="Times New Roman" w:hAnsi="Times New Roman"/>
        </w:rPr>
        <w:t>Produktas nelaikomas reaktyviu. Nėra konkrečių bandymų duomenų, susijusių su produkto ar jo sudedamųjų dalių reaktyvumu.</w:t>
      </w:r>
    </w:p>
    <w:p w:rsidR="009F6118" w:rsidRPr="005F5CF4" w:rsidRDefault="009F6118" w:rsidP="003005A7">
      <w:pPr>
        <w:pStyle w:val="NoSpacing"/>
        <w:tabs>
          <w:tab w:val="left" w:pos="851"/>
        </w:tabs>
        <w:rPr>
          <w:rFonts w:ascii="Times New Roman" w:hAnsi="Times New Roman"/>
        </w:rPr>
      </w:pPr>
    </w:p>
    <w:p w:rsidR="007B7B38" w:rsidRPr="005F5CF4" w:rsidRDefault="007B7B38" w:rsidP="003005A7">
      <w:pPr>
        <w:pStyle w:val="NoSpacing"/>
        <w:numPr>
          <w:ilvl w:val="1"/>
          <w:numId w:val="23"/>
        </w:numPr>
        <w:tabs>
          <w:tab w:val="left" w:pos="567"/>
          <w:tab w:val="left" w:pos="709"/>
          <w:tab w:val="left" w:pos="851"/>
          <w:tab w:val="left" w:pos="1134"/>
        </w:tabs>
        <w:ind w:left="0" w:firstLine="0"/>
        <w:rPr>
          <w:rFonts w:ascii="Times New Roman" w:hAnsi="Times New Roman"/>
          <w:b/>
        </w:rPr>
      </w:pPr>
      <w:r w:rsidRPr="005F5CF4">
        <w:rPr>
          <w:rFonts w:ascii="Times New Roman" w:hAnsi="Times New Roman"/>
          <w:b/>
        </w:rPr>
        <w:t>Cheminis stabilumas</w:t>
      </w:r>
    </w:p>
    <w:p w:rsidR="007B7B38" w:rsidRPr="005F5CF4" w:rsidRDefault="007B7B38" w:rsidP="003005A7">
      <w:pPr>
        <w:pStyle w:val="NoSpacing"/>
        <w:tabs>
          <w:tab w:val="left" w:pos="567"/>
          <w:tab w:val="left" w:pos="709"/>
          <w:tab w:val="left" w:pos="851"/>
          <w:tab w:val="left" w:pos="1134"/>
        </w:tabs>
        <w:rPr>
          <w:rFonts w:ascii="Times New Roman" w:hAnsi="Times New Roman"/>
        </w:rPr>
      </w:pPr>
      <w:r w:rsidRPr="005F5CF4">
        <w:rPr>
          <w:rFonts w:ascii="Times New Roman" w:hAnsi="Times New Roman"/>
        </w:rPr>
        <w:t xml:space="preserve">Stabilus </w:t>
      </w:r>
      <w:r w:rsidR="003821D7" w:rsidRPr="005F5CF4">
        <w:rPr>
          <w:rFonts w:ascii="Times New Roman" w:hAnsi="Times New Roman"/>
        </w:rPr>
        <w:t>įprastinėmis sąlygomis.</w:t>
      </w:r>
    </w:p>
    <w:p w:rsidR="009F6118" w:rsidRPr="005F5CF4" w:rsidRDefault="009F6118" w:rsidP="003005A7">
      <w:pPr>
        <w:pStyle w:val="NoSpacing"/>
        <w:tabs>
          <w:tab w:val="left" w:pos="567"/>
          <w:tab w:val="left" w:pos="709"/>
          <w:tab w:val="left" w:pos="851"/>
          <w:tab w:val="left" w:pos="1134"/>
        </w:tabs>
        <w:rPr>
          <w:rFonts w:ascii="Times New Roman" w:hAnsi="Times New Roman"/>
        </w:rPr>
      </w:pPr>
    </w:p>
    <w:p w:rsidR="007B7B38" w:rsidRPr="005F5CF4" w:rsidRDefault="007B7B38" w:rsidP="003005A7">
      <w:pPr>
        <w:pStyle w:val="NoSpacing"/>
        <w:numPr>
          <w:ilvl w:val="1"/>
          <w:numId w:val="23"/>
        </w:numPr>
        <w:tabs>
          <w:tab w:val="left" w:pos="567"/>
          <w:tab w:val="left" w:pos="709"/>
          <w:tab w:val="left" w:pos="851"/>
          <w:tab w:val="left" w:pos="1134"/>
        </w:tabs>
        <w:ind w:left="0" w:firstLine="0"/>
        <w:rPr>
          <w:rFonts w:ascii="Times New Roman" w:hAnsi="Times New Roman"/>
          <w:b/>
        </w:rPr>
      </w:pPr>
      <w:r w:rsidRPr="005F5CF4">
        <w:rPr>
          <w:rFonts w:ascii="Times New Roman" w:hAnsi="Times New Roman"/>
          <w:b/>
        </w:rPr>
        <w:t>Pavojingų reakcijų galimybė</w:t>
      </w:r>
    </w:p>
    <w:p w:rsidR="007B7B38" w:rsidRPr="005F5CF4" w:rsidRDefault="003821D7" w:rsidP="003005A7">
      <w:pPr>
        <w:pStyle w:val="NoSpacing"/>
        <w:tabs>
          <w:tab w:val="left" w:pos="567"/>
          <w:tab w:val="left" w:pos="709"/>
          <w:tab w:val="left" w:pos="851"/>
          <w:tab w:val="left" w:pos="1134"/>
        </w:tabs>
        <w:rPr>
          <w:rFonts w:ascii="Times New Roman" w:hAnsi="Times New Roman"/>
        </w:rPr>
      </w:pPr>
      <w:r w:rsidRPr="005F5CF4">
        <w:rPr>
          <w:rFonts w:ascii="Times New Roman" w:hAnsi="Times New Roman"/>
        </w:rPr>
        <w:t xml:space="preserve">Mūsų žiniomis, įprastinėmis naudojimo sąlygomis </w:t>
      </w:r>
      <w:r w:rsidR="006B3B60" w:rsidRPr="005F5CF4">
        <w:rPr>
          <w:rFonts w:ascii="Times New Roman" w:hAnsi="Times New Roman"/>
        </w:rPr>
        <w:t xml:space="preserve">produktas </w:t>
      </w:r>
      <w:r w:rsidRPr="005F5CF4">
        <w:rPr>
          <w:rFonts w:ascii="Times New Roman" w:hAnsi="Times New Roman"/>
        </w:rPr>
        <w:t xml:space="preserve">nekelia konkretaus pavojaus. </w:t>
      </w:r>
    </w:p>
    <w:p w:rsidR="009F6118" w:rsidRPr="005F5CF4" w:rsidRDefault="009F6118" w:rsidP="00BB66A6">
      <w:pPr>
        <w:pStyle w:val="NoSpacing"/>
        <w:tabs>
          <w:tab w:val="left" w:pos="567"/>
          <w:tab w:val="left" w:pos="709"/>
          <w:tab w:val="left" w:pos="851"/>
          <w:tab w:val="left" w:pos="1134"/>
        </w:tabs>
        <w:jc w:val="both"/>
        <w:rPr>
          <w:rFonts w:ascii="Times New Roman" w:hAnsi="Times New Roman"/>
        </w:rPr>
      </w:pPr>
    </w:p>
    <w:p w:rsidR="005F7252" w:rsidRPr="005F5CF4" w:rsidRDefault="005F7252" w:rsidP="003005A7">
      <w:pPr>
        <w:pStyle w:val="NoSpacing"/>
        <w:numPr>
          <w:ilvl w:val="1"/>
          <w:numId w:val="23"/>
        </w:numPr>
        <w:tabs>
          <w:tab w:val="left" w:pos="567"/>
          <w:tab w:val="left" w:pos="709"/>
          <w:tab w:val="left" w:pos="851"/>
          <w:tab w:val="left" w:pos="1134"/>
        </w:tabs>
        <w:ind w:left="0" w:firstLine="0"/>
        <w:rPr>
          <w:rFonts w:ascii="Times New Roman" w:hAnsi="Times New Roman"/>
          <w:b/>
        </w:rPr>
      </w:pPr>
      <w:r w:rsidRPr="005F5CF4">
        <w:rPr>
          <w:rFonts w:ascii="Times New Roman" w:hAnsi="Times New Roman"/>
          <w:b/>
        </w:rPr>
        <w:t>Vengtinos sąlygos</w:t>
      </w:r>
    </w:p>
    <w:p w:rsidR="00D65858" w:rsidRPr="005F5CF4" w:rsidRDefault="00D65858" w:rsidP="003005A7">
      <w:pPr>
        <w:pStyle w:val="NoSpacing"/>
        <w:tabs>
          <w:tab w:val="left" w:pos="567"/>
          <w:tab w:val="left" w:pos="709"/>
          <w:tab w:val="left" w:pos="851"/>
          <w:tab w:val="left" w:pos="1134"/>
        </w:tabs>
        <w:rPr>
          <w:rFonts w:ascii="Times New Roman" w:hAnsi="Times New Roman"/>
        </w:rPr>
      </w:pPr>
      <w:r w:rsidRPr="005F5CF4">
        <w:rPr>
          <w:rFonts w:ascii="Times New Roman" w:hAnsi="Times New Roman"/>
        </w:rPr>
        <w:t>Venkite aukštos temperatūros. Stebėkite, kad produktas nebūtų užterštas nesuderinamomis medžiagomis, degiomis medžiagomis.</w:t>
      </w:r>
    </w:p>
    <w:p w:rsidR="00D65858" w:rsidRPr="005F5CF4" w:rsidRDefault="00D65858" w:rsidP="003005A7">
      <w:pPr>
        <w:pStyle w:val="NoSpacing"/>
        <w:tabs>
          <w:tab w:val="left" w:pos="567"/>
          <w:tab w:val="left" w:pos="709"/>
          <w:tab w:val="left" w:pos="851"/>
          <w:tab w:val="left" w:pos="1134"/>
        </w:tabs>
        <w:rPr>
          <w:rFonts w:ascii="Times New Roman" w:hAnsi="Times New Roman"/>
        </w:rPr>
      </w:pPr>
      <w:r w:rsidRPr="005F5CF4">
        <w:rPr>
          <w:rFonts w:ascii="Times New Roman" w:hAnsi="Times New Roman"/>
        </w:rPr>
        <w:t xml:space="preserve">Laikykite talpas sandariai uždarytas, kad produktas nesudrėktų. </w:t>
      </w:r>
    </w:p>
    <w:p w:rsidR="00822E6F" w:rsidRPr="005F5CF4" w:rsidRDefault="00822E6F" w:rsidP="003005A7">
      <w:pPr>
        <w:pStyle w:val="NoSpacing"/>
        <w:tabs>
          <w:tab w:val="left" w:pos="567"/>
          <w:tab w:val="left" w:pos="709"/>
          <w:tab w:val="left" w:pos="851"/>
          <w:tab w:val="left" w:pos="1134"/>
        </w:tabs>
        <w:rPr>
          <w:rFonts w:ascii="Times New Roman" w:hAnsi="Times New Roman"/>
        </w:rPr>
      </w:pPr>
    </w:p>
    <w:p w:rsidR="005F7252" w:rsidRPr="005F5CF4" w:rsidRDefault="005F7252" w:rsidP="003005A7">
      <w:pPr>
        <w:pStyle w:val="NoSpacing"/>
        <w:numPr>
          <w:ilvl w:val="1"/>
          <w:numId w:val="23"/>
        </w:numPr>
        <w:tabs>
          <w:tab w:val="left" w:pos="567"/>
          <w:tab w:val="left" w:pos="709"/>
          <w:tab w:val="left" w:pos="851"/>
          <w:tab w:val="left" w:pos="1134"/>
        </w:tabs>
        <w:ind w:left="0" w:firstLine="0"/>
        <w:rPr>
          <w:rFonts w:ascii="Times New Roman" w:hAnsi="Times New Roman"/>
          <w:b/>
        </w:rPr>
      </w:pPr>
      <w:r w:rsidRPr="005F5CF4">
        <w:rPr>
          <w:rFonts w:ascii="Times New Roman" w:hAnsi="Times New Roman"/>
          <w:b/>
        </w:rPr>
        <w:t>Nesuderinamos medžiagos</w:t>
      </w:r>
    </w:p>
    <w:p w:rsidR="005F7252" w:rsidRPr="005F5CF4" w:rsidRDefault="001C5976" w:rsidP="003005A7">
      <w:pPr>
        <w:pStyle w:val="NoSpacing"/>
        <w:tabs>
          <w:tab w:val="left" w:pos="567"/>
          <w:tab w:val="left" w:pos="709"/>
          <w:tab w:val="left" w:pos="851"/>
          <w:tab w:val="left" w:pos="1134"/>
        </w:tabs>
        <w:rPr>
          <w:rFonts w:ascii="Times New Roman" w:hAnsi="Times New Roman"/>
        </w:rPr>
      </w:pPr>
      <w:r w:rsidRPr="005F5CF4">
        <w:rPr>
          <w:rFonts w:ascii="Times New Roman" w:hAnsi="Times New Roman"/>
        </w:rPr>
        <w:t xml:space="preserve">Gali sukelti koroziją kai kuriems metalams. Imkitės apsaugos priemonių, kad </w:t>
      </w:r>
      <w:r w:rsidR="003005A7" w:rsidRPr="005F5CF4">
        <w:rPr>
          <w:rFonts w:ascii="Times New Roman" w:hAnsi="Times New Roman"/>
        </w:rPr>
        <w:t>produktas nesusimaišytų su pjuvenomis ir kitomis degiomis ar organinėmis medžiagomis. Nerekomenduojama laikyti su degiomis medžiagomis, reagentais, rūgštimis, šarmais, siera, chloratais, chloridais, chromatais, nitritais, permanganatu, metalo milteliais ir medžiagomis, kurių sudėtyje yra vario, nikelio, kobalto, cinko ir šių minėtų medžiagų lydinių.</w:t>
      </w:r>
    </w:p>
    <w:p w:rsidR="009F6118" w:rsidRPr="005F5CF4" w:rsidRDefault="009F6118" w:rsidP="00BB66A6">
      <w:pPr>
        <w:pStyle w:val="NoSpacing"/>
        <w:tabs>
          <w:tab w:val="left" w:pos="567"/>
          <w:tab w:val="left" w:pos="709"/>
          <w:tab w:val="left" w:pos="851"/>
          <w:tab w:val="left" w:pos="1134"/>
        </w:tabs>
        <w:jc w:val="both"/>
        <w:rPr>
          <w:rFonts w:ascii="Times New Roman" w:hAnsi="Times New Roman"/>
        </w:rPr>
      </w:pPr>
    </w:p>
    <w:p w:rsidR="005F7252" w:rsidRPr="005F5CF4" w:rsidRDefault="005F7252" w:rsidP="00BB66A6">
      <w:pPr>
        <w:pStyle w:val="NoSpacing"/>
        <w:numPr>
          <w:ilvl w:val="1"/>
          <w:numId w:val="23"/>
        </w:numPr>
        <w:tabs>
          <w:tab w:val="left" w:pos="567"/>
          <w:tab w:val="left" w:pos="709"/>
          <w:tab w:val="left" w:pos="851"/>
          <w:tab w:val="left" w:pos="1134"/>
        </w:tabs>
        <w:ind w:left="0" w:firstLine="0"/>
        <w:jc w:val="both"/>
        <w:rPr>
          <w:rFonts w:ascii="Times New Roman" w:hAnsi="Times New Roman"/>
          <w:b/>
        </w:rPr>
      </w:pPr>
      <w:r w:rsidRPr="005F5CF4">
        <w:rPr>
          <w:rFonts w:ascii="Times New Roman" w:hAnsi="Times New Roman"/>
          <w:b/>
        </w:rPr>
        <w:t>Pavojingi skilimo produktai</w:t>
      </w:r>
    </w:p>
    <w:p w:rsidR="007B7B38" w:rsidRPr="005F5CF4" w:rsidRDefault="00907101" w:rsidP="00BB66A6">
      <w:pPr>
        <w:pStyle w:val="NoSpacing"/>
        <w:tabs>
          <w:tab w:val="left" w:pos="426"/>
        </w:tabs>
        <w:jc w:val="both"/>
        <w:rPr>
          <w:rFonts w:ascii="Times New Roman" w:hAnsi="Times New Roman"/>
        </w:rPr>
      </w:pPr>
      <w:r w:rsidRPr="005F5CF4">
        <w:rPr>
          <w:rFonts w:ascii="Times New Roman" w:hAnsi="Times New Roman"/>
        </w:rPr>
        <w:t>Kaitinimo / degimo metu išsiskiria nuodingos ir ėsdinančios dujos</w:t>
      </w:r>
      <w:r w:rsidR="002A0F5D">
        <w:rPr>
          <w:rFonts w:ascii="Times New Roman" w:hAnsi="Times New Roman"/>
        </w:rPr>
        <w:t xml:space="preserve"> ar </w:t>
      </w:r>
      <w:r w:rsidRPr="005F5CF4">
        <w:rPr>
          <w:rFonts w:ascii="Times New Roman" w:hAnsi="Times New Roman"/>
        </w:rPr>
        <w:t>garai (amoniakas, azoto garai, fosforo oksidai, kalio oksidai ar sieros oksidai).</w:t>
      </w:r>
    </w:p>
    <w:p w:rsidR="00907101" w:rsidRPr="005F5CF4" w:rsidRDefault="00907101" w:rsidP="00BB66A6">
      <w:pPr>
        <w:pStyle w:val="NoSpacing"/>
        <w:tabs>
          <w:tab w:val="left" w:pos="426"/>
        </w:tabs>
        <w:jc w:val="both"/>
        <w:rPr>
          <w:rFonts w:ascii="Times New Roman" w:hAnsi="Times New Roman"/>
        </w:rPr>
      </w:pPr>
    </w:p>
    <w:p w:rsidR="005F7252" w:rsidRPr="005F5CF4" w:rsidRDefault="003733E7" w:rsidP="00BB66A6">
      <w:pPr>
        <w:pStyle w:val="NoSpacing"/>
        <w:numPr>
          <w:ilvl w:val="0"/>
          <w:numId w:val="6"/>
        </w:numPr>
        <w:shd w:val="clear" w:color="auto" w:fill="A6A6A6"/>
        <w:tabs>
          <w:tab w:val="left" w:pos="426"/>
        </w:tabs>
        <w:ind w:left="0" w:firstLine="0"/>
        <w:jc w:val="both"/>
        <w:rPr>
          <w:rFonts w:ascii="Times New Roman" w:hAnsi="Times New Roman"/>
          <w:b/>
        </w:rPr>
      </w:pPr>
      <w:r w:rsidRPr="005F5CF4">
        <w:rPr>
          <w:rFonts w:ascii="Times New Roman" w:hAnsi="Times New Roman"/>
          <w:b/>
        </w:rPr>
        <w:t>S</w:t>
      </w:r>
      <w:r w:rsidR="005F7252" w:rsidRPr="005F5CF4">
        <w:rPr>
          <w:rFonts w:ascii="Times New Roman" w:hAnsi="Times New Roman"/>
          <w:b/>
        </w:rPr>
        <w:t>KIRSNIS. Toksikologinė informacija</w:t>
      </w:r>
    </w:p>
    <w:p w:rsidR="00783F2E" w:rsidRPr="005F5CF4" w:rsidRDefault="00960AE2" w:rsidP="00BB66A6">
      <w:pPr>
        <w:pStyle w:val="NoSpacing"/>
        <w:tabs>
          <w:tab w:val="left" w:pos="426"/>
        </w:tabs>
        <w:jc w:val="both"/>
        <w:rPr>
          <w:rFonts w:ascii="Times New Roman" w:hAnsi="Times New Roman"/>
        </w:rPr>
      </w:pPr>
      <w:r w:rsidRPr="005F5CF4">
        <w:rPr>
          <w:rFonts w:ascii="Times New Roman" w:hAnsi="Times New Roman"/>
        </w:rPr>
        <w:tab/>
      </w:r>
    </w:p>
    <w:p w:rsidR="0054151D" w:rsidRPr="005F5CF4" w:rsidRDefault="00C1418D" w:rsidP="00BB66A6">
      <w:pPr>
        <w:pStyle w:val="NoSpacing"/>
        <w:tabs>
          <w:tab w:val="left" w:pos="0"/>
          <w:tab w:val="left" w:pos="567"/>
        </w:tabs>
        <w:jc w:val="both"/>
        <w:rPr>
          <w:rFonts w:ascii="Times New Roman" w:hAnsi="Times New Roman"/>
          <w:b/>
        </w:rPr>
      </w:pPr>
      <w:r w:rsidRPr="005F5CF4">
        <w:rPr>
          <w:rFonts w:ascii="Times New Roman" w:hAnsi="Times New Roman"/>
          <w:b/>
        </w:rPr>
        <w:t>11.1.</w:t>
      </w:r>
      <w:r w:rsidRPr="005F5CF4">
        <w:rPr>
          <w:rFonts w:ascii="Times New Roman" w:hAnsi="Times New Roman"/>
        </w:rPr>
        <w:t xml:space="preserve"> </w:t>
      </w:r>
      <w:r w:rsidR="00046FE8" w:rsidRPr="005F5CF4">
        <w:rPr>
          <w:rFonts w:ascii="Times New Roman" w:hAnsi="Times New Roman"/>
          <w:b/>
        </w:rPr>
        <w:t>Informacija apie toksinį poveikį</w:t>
      </w:r>
    </w:p>
    <w:tbl>
      <w:tblPr>
        <w:tblW w:w="0" w:type="auto"/>
        <w:tblLook w:val="04A0"/>
      </w:tblPr>
      <w:tblGrid>
        <w:gridCol w:w="3227"/>
        <w:gridCol w:w="7194"/>
      </w:tblGrid>
      <w:tr w:rsidR="00126D61" w:rsidRPr="005F5CF4" w:rsidTr="003E4C5A">
        <w:tc>
          <w:tcPr>
            <w:tcW w:w="3227" w:type="dxa"/>
          </w:tcPr>
          <w:p w:rsidR="00126D61" w:rsidRPr="005F5CF4" w:rsidRDefault="00126D61" w:rsidP="003E4C5A">
            <w:pPr>
              <w:pStyle w:val="NoSpacing"/>
              <w:tabs>
                <w:tab w:val="left" w:pos="0"/>
                <w:tab w:val="left" w:pos="567"/>
              </w:tabs>
              <w:jc w:val="both"/>
              <w:rPr>
                <w:rFonts w:ascii="Times New Roman" w:hAnsi="Times New Roman"/>
              </w:rPr>
            </w:pPr>
            <w:r w:rsidRPr="005F5CF4">
              <w:rPr>
                <w:rFonts w:ascii="Times New Roman" w:hAnsi="Times New Roman"/>
              </w:rPr>
              <w:t>Ūmus toksiškumas:</w:t>
            </w:r>
          </w:p>
        </w:tc>
        <w:tc>
          <w:tcPr>
            <w:tcW w:w="7194" w:type="dxa"/>
          </w:tcPr>
          <w:p w:rsidR="00126D61" w:rsidRPr="005F5CF4" w:rsidRDefault="00126D61" w:rsidP="003E4C5A">
            <w:pPr>
              <w:pStyle w:val="NoSpacing"/>
              <w:tabs>
                <w:tab w:val="left" w:pos="0"/>
                <w:tab w:val="left" w:pos="567"/>
              </w:tabs>
              <w:jc w:val="both"/>
              <w:rPr>
                <w:rFonts w:ascii="Times New Roman" w:hAnsi="Times New Roman"/>
              </w:rPr>
            </w:pPr>
            <w:r w:rsidRPr="005F5CF4">
              <w:rPr>
                <w:rFonts w:ascii="Times New Roman" w:hAnsi="Times New Roman"/>
              </w:rPr>
              <w:t>Neklasifikuojamas</w:t>
            </w:r>
          </w:p>
          <w:p w:rsidR="00126D61" w:rsidRPr="005F5CF4" w:rsidRDefault="00126D61" w:rsidP="003E4C5A">
            <w:pPr>
              <w:pStyle w:val="NoSpacing"/>
              <w:tabs>
                <w:tab w:val="left" w:pos="0"/>
                <w:tab w:val="left" w:pos="567"/>
              </w:tabs>
              <w:jc w:val="both"/>
              <w:rPr>
                <w:rFonts w:ascii="Times New Roman" w:hAnsi="Times New Roman"/>
              </w:rPr>
            </w:pPr>
            <w:r w:rsidRPr="005F5CF4">
              <w:rPr>
                <w:rFonts w:ascii="Times New Roman" w:hAnsi="Times New Roman"/>
              </w:rPr>
              <w:t xml:space="preserve">Remiantis turimais duomenimis, </w:t>
            </w:r>
            <w:r w:rsidR="009120AA" w:rsidRPr="005F5CF4">
              <w:rPr>
                <w:rFonts w:ascii="Times New Roman" w:hAnsi="Times New Roman"/>
              </w:rPr>
              <w:t xml:space="preserve">produktas neatitinka </w:t>
            </w:r>
            <w:r w:rsidRPr="005F5CF4">
              <w:rPr>
                <w:rFonts w:ascii="Times New Roman" w:hAnsi="Times New Roman"/>
              </w:rPr>
              <w:t xml:space="preserve">klasifikavimo kriterijų. </w:t>
            </w:r>
          </w:p>
          <w:p w:rsidR="00BC6C41" w:rsidRPr="005F5CF4" w:rsidRDefault="00BC6C41" w:rsidP="002A0F5D">
            <w:pPr>
              <w:pStyle w:val="NoSpacing"/>
              <w:tabs>
                <w:tab w:val="left" w:pos="0"/>
                <w:tab w:val="left" w:pos="567"/>
              </w:tabs>
              <w:jc w:val="both"/>
              <w:rPr>
                <w:rFonts w:ascii="Times New Roman" w:hAnsi="Times New Roman"/>
              </w:rPr>
            </w:pPr>
            <w:r w:rsidRPr="005F5CF4">
              <w:rPr>
                <w:rFonts w:ascii="Times New Roman" w:hAnsi="Times New Roman"/>
              </w:rPr>
              <w:t xml:space="preserve">Prarijus didelį kiekį, gali sutrikti skrandžio </w:t>
            </w:r>
            <w:r w:rsidR="002A0F5D">
              <w:rPr>
                <w:rFonts w:ascii="Times New Roman" w:hAnsi="Times New Roman"/>
              </w:rPr>
              <w:t>ar</w:t>
            </w:r>
            <w:r w:rsidRPr="005F5CF4">
              <w:rPr>
                <w:rFonts w:ascii="Times New Roman" w:hAnsi="Times New Roman"/>
              </w:rPr>
              <w:t xml:space="preserve"> žarnyno veikla.</w:t>
            </w:r>
          </w:p>
        </w:tc>
      </w:tr>
      <w:tr w:rsidR="006E5206" w:rsidRPr="005F5CF4" w:rsidTr="00E43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
          </w:tcPr>
          <w:p w:rsidR="006E5206" w:rsidRPr="005F5CF4" w:rsidRDefault="006E5206" w:rsidP="00E43900">
            <w:pPr>
              <w:pStyle w:val="NoSpacing"/>
              <w:tabs>
                <w:tab w:val="left" w:pos="0"/>
                <w:tab w:val="left" w:pos="567"/>
              </w:tabs>
              <w:jc w:val="both"/>
              <w:rPr>
                <w:rFonts w:ascii="Times New Roman" w:hAnsi="Times New Roman"/>
                <w:b/>
              </w:rPr>
            </w:pPr>
            <w:r w:rsidRPr="005F5CF4">
              <w:rPr>
                <w:rFonts w:ascii="Times New Roman" w:hAnsi="Times New Roman"/>
                <w:b/>
              </w:rPr>
              <w:t>Amonio nitratas (6484-52-2)</w:t>
            </w:r>
          </w:p>
        </w:tc>
      </w:tr>
      <w:tr w:rsidR="006E5206" w:rsidRPr="005F5CF4" w:rsidTr="00E43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LD50 per burną, žiurkė</w:t>
            </w:r>
          </w:p>
        </w:tc>
        <w:tc>
          <w:tcPr>
            <w:tcW w:w="7194"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2950 mg/kg</w:t>
            </w:r>
          </w:p>
        </w:tc>
      </w:tr>
      <w:tr w:rsidR="006E5206" w:rsidRPr="005F5CF4" w:rsidTr="00E43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LD50 per odą, žiurkė</w:t>
            </w:r>
          </w:p>
        </w:tc>
        <w:tc>
          <w:tcPr>
            <w:tcW w:w="7194"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&gt; 5000 mg/kg</w:t>
            </w:r>
          </w:p>
        </w:tc>
      </w:tr>
      <w:tr w:rsidR="006E5206" w:rsidRPr="005F5CF4" w:rsidTr="00E43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LC50 įkvėpus, žiurkė (mg/l)</w:t>
            </w:r>
          </w:p>
        </w:tc>
        <w:tc>
          <w:tcPr>
            <w:tcW w:w="7194"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Įkvėpus mažai tikėtina</w:t>
            </w:r>
          </w:p>
        </w:tc>
      </w:tr>
    </w:tbl>
    <w:p w:rsidR="006E5206" w:rsidRPr="005F5CF4" w:rsidRDefault="006E5206" w:rsidP="006E5206">
      <w:pPr>
        <w:pStyle w:val="NoSpacing"/>
        <w:tabs>
          <w:tab w:val="left" w:pos="0"/>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6E5206" w:rsidRPr="005F5CF4" w:rsidTr="00E43900">
        <w:tc>
          <w:tcPr>
            <w:tcW w:w="10421" w:type="dxa"/>
            <w:gridSpan w:val="2"/>
          </w:tcPr>
          <w:p w:rsidR="006E5206" w:rsidRPr="005F5CF4" w:rsidRDefault="006E5206" w:rsidP="00E43900">
            <w:pPr>
              <w:pStyle w:val="NoSpacing"/>
              <w:tabs>
                <w:tab w:val="left" w:pos="0"/>
                <w:tab w:val="left" w:pos="567"/>
              </w:tabs>
              <w:jc w:val="both"/>
              <w:rPr>
                <w:rFonts w:ascii="Times New Roman" w:hAnsi="Times New Roman"/>
                <w:b/>
              </w:rPr>
            </w:pPr>
            <w:r w:rsidRPr="005F5CF4">
              <w:rPr>
                <w:rFonts w:ascii="Times New Roman" w:hAnsi="Times New Roman"/>
                <w:b/>
              </w:rPr>
              <w:t>Kalio nitratas (7757-79-1)</w:t>
            </w:r>
          </w:p>
        </w:tc>
      </w:tr>
      <w:tr w:rsidR="006E5206" w:rsidRPr="005F5CF4" w:rsidTr="00E43900">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LD50 per burną, žiurkė</w:t>
            </w:r>
          </w:p>
        </w:tc>
        <w:tc>
          <w:tcPr>
            <w:tcW w:w="7194"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3750 mg/kg OECD Rekomendacijos 405</w:t>
            </w:r>
          </w:p>
        </w:tc>
      </w:tr>
      <w:tr w:rsidR="006E5206" w:rsidRPr="005F5CF4" w:rsidTr="00E43900">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LD50 per odą, žiurkė</w:t>
            </w:r>
          </w:p>
        </w:tc>
        <w:tc>
          <w:tcPr>
            <w:tcW w:w="7194" w:type="dxa"/>
          </w:tcPr>
          <w:p w:rsidR="006E5206" w:rsidRPr="005F5CF4" w:rsidRDefault="006E5206" w:rsidP="00D1668E">
            <w:pPr>
              <w:pStyle w:val="NoSpacing"/>
              <w:tabs>
                <w:tab w:val="left" w:pos="0"/>
                <w:tab w:val="left" w:pos="567"/>
              </w:tabs>
              <w:jc w:val="both"/>
              <w:rPr>
                <w:rFonts w:ascii="Times New Roman" w:hAnsi="Times New Roman"/>
              </w:rPr>
            </w:pPr>
            <w:r w:rsidRPr="005F5CF4">
              <w:rPr>
                <w:rFonts w:ascii="Times New Roman" w:hAnsi="Times New Roman"/>
              </w:rPr>
              <w:t xml:space="preserve">&gt; 5000 mg/kg </w:t>
            </w:r>
            <w:r w:rsidR="00D1668E" w:rsidRPr="005F5CF4">
              <w:rPr>
                <w:rFonts w:ascii="Times New Roman" w:hAnsi="Times New Roman"/>
              </w:rPr>
              <w:t>kūno svorio per dieną</w:t>
            </w:r>
            <w:r w:rsidRPr="005F5CF4">
              <w:rPr>
                <w:rFonts w:ascii="Times New Roman" w:hAnsi="Times New Roman"/>
              </w:rPr>
              <w:t xml:space="preserve"> OECD Rekomendacijos 402</w:t>
            </w:r>
          </w:p>
        </w:tc>
      </w:tr>
      <w:tr w:rsidR="006E5206" w:rsidRPr="005F5CF4" w:rsidTr="00E43900">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LC50 įkvėpus, žiurkė (mg/l)</w:t>
            </w:r>
          </w:p>
        </w:tc>
        <w:tc>
          <w:tcPr>
            <w:tcW w:w="7194" w:type="dxa"/>
          </w:tcPr>
          <w:p w:rsidR="006E5206" w:rsidRPr="005F5CF4" w:rsidRDefault="006E5206" w:rsidP="00D1668E">
            <w:pPr>
              <w:pStyle w:val="NoSpacing"/>
              <w:tabs>
                <w:tab w:val="left" w:pos="0"/>
                <w:tab w:val="left" w:pos="567"/>
              </w:tabs>
              <w:jc w:val="both"/>
              <w:rPr>
                <w:rFonts w:ascii="Times New Roman" w:hAnsi="Times New Roman"/>
              </w:rPr>
            </w:pPr>
            <w:r w:rsidRPr="005F5CF4">
              <w:rPr>
                <w:rFonts w:ascii="Times New Roman" w:hAnsi="Times New Roman"/>
              </w:rPr>
              <w:t>&gt; 0,527 mg/l/4</w:t>
            </w:r>
            <w:r w:rsidR="00D1668E" w:rsidRPr="005F5CF4">
              <w:rPr>
                <w:rFonts w:ascii="Times New Roman" w:hAnsi="Times New Roman"/>
              </w:rPr>
              <w:t xml:space="preserve"> val.</w:t>
            </w:r>
            <w:r w:rsidRPr="005F5CF4">
              <w:rPr>
                <w:rFonts w:ascii="Times New Roman" w:hAnsi="Times New Roman"/>
              </w:rPr>
              <w:t xml:space="preserve"> OECD Rekomendacijos 403</w:t>
            </w:r>
          </w:p>
        </w:tc>
      </w:tr>
    </w:tbl>
    <w:p w:rsidR="006E5206" w:rsidRPr="005F5CF4" w:rsidRDefault="006E5206" w:rsidP="006E5206">
      <w:pPr>
        <w:pStyle w:val="NoSpacing"/>
        <w:tabs>
          <w:tab w:val="left" w:pos="0"/>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6E5206" w:rsidRPr="005F5CF4" w:rsidTr="00E43900">
        <w:tc>
          <w:tcPr>
            <w:tcW w:w="10421" w:type="dxa"/>
            <w:gridSpan w:val="2"/>
          </w:tcPr>
          <w:p w:rsidR="006E5206" w:rsidRPr="005F5CF4" w:rsidRDefault="006E5206" w:rsidP="00E43900">
            <w:pPr>
              <w:pStyle w:val="NoSpacing"/>
              <w:tabs>
                <w:tab w:val="left" w:pos="0"/>
                <w:tab w:val="left" w:pos="567"/>
              </w:tabs>
              <w:jc w:val="both"/>
              <w:rPr>
                <w:rFonts w:ascii="Times New Roman" w:hAnsi="Times New Roman"/>
                <w:b/>
              </w:rPr>
            </w:pPr>
            <w:r w:rsidRPr="005F5CF4">
              <w:rPr>
                <w:rFonts w:ascii="Times New Roman" w:hAnsi="Times New Roman"/>
                <w:b/>
              </w:rPr>
              <w:t>Karbamido fosfatas (4861-19-2)</w:t>
            </w:r>
          </w:p>
        </w:tc>
      </w:tr>
      <w:tr w:rsidR="006E5206" w:rsidRPr="005F5CF4" w:rsidTr="00E43900">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LD50 per burną, žiurkė</w:t>
            </w:r>
          </w:p>
        </w:tc>
        <w:tc>
          <w:tcPr>
            <w:tcW w:w="7194" w:type="dxa"/>
          </w:tcPr>
          <w:p w:rsidR="006E5206" w:rsidRPr="005F5CF4" w:rsidRDefault="006E5206" w:rsidP="002A0F5D">
            <w:pPr>
              <w:pStyle w:val="NoSpacing"/>
              <w:tabs>
                <w:tab w:val="left" w:pos="0"/>
                <w:tab w:val="left" w:pos="567"/>
              </w:tabs>
              <w:jc w:val="both"/>
              <w:rPr>
                <w:rFonts w:ascii="Times New Roman" w:hAnsi="Times New Roman"/>
              </w:rPr>
            </w:pPr>
            <w:r w:rsidRPr="005F5CF4">
              <w:rPr>
                <w:rFonts w:ascii="Times New Roman" w:hAnsi="Times New Roman"/>
              </w:rPr>
              <w:t>2600 mg/kg (</w:t>
            </w:r>
            <w:r w:rsidR="002A0F5D">
              <w:rPr>
                <w:rFonts w:ascii="Times New Roman" w:hAnsi="Times New Roman"/>
              </w:rPr>
              <w:t>ž</w:t>
            </w:r>
            <w:r w:rsidRPr="005F5CF4">
              <w:rPr>
                <w:rFonts w:ascii="Times New Roman" w:hAnsi="Times New Roman"/>
              </w:rPr>
              <w:t>iurkė, OECD 423)</w:t>
            </w:r>
          </w:p>
        </w:tc>
      </w:tr>
    </w:tbl>
    <w:p w:rsidR="006E5206" w:rsidRPr="005F5CF4" w:rsidRDefault="006E5206" w:rsidP="006E5206">
      <w:pPr>
        <w:pStyle w:val="NoSpacing"/>
        <w:tabs>
          <w:tab w:val="left" w:pos="0"/>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6E5206" w:rsidRPr="005F5CF4" w:rsidTr="00E43900">
        <w:tc>
          <w:tcPr>
            <w:tcW w:w="10421" w:type="dxa"/>
            <w:gridSpan w:val="2"/>
          </w:tcPr>
          <w:p w:rsidR="006E5206" w:rsidRPr="005F5CF4" w:rsidRDefault="006E5206" w:rsidP="00E43900">
            <w:pPr>
              <w:pStyle w:val="NoSpacing"/>
              <w:tabs>
                <w:tab w:val="left" w:pos="0"/>
                <w:tab w:val="left" w:pos="567"/>
              </w:tabs>
              <w:jc w:val="both"/>
              <w:rPr>
                <w:rFonts w:ascii="Times New Roman" w:hAnsi="Times New Roman"/>
                <w:b/>
              </w:rPr>
            </w:pPr>
            <w:r w:rsidRPr="005F5CF4">
              <w:rPr>
                <w:rFonts w:ascii="Times New Roman" w:hAnsi="Times New Roman"/>
                <w:b/>
              </w:rPr>
              <w:t>Amonio kalcio nitratas (15245-12-2)</w:t>
            </w:r>
          </w:p>
        </w:tc>
      </w:tr>
      <w:tr w:rsidR="006E5206" w:rsidRPr="005F5CF4" w:rsidTr="00E43900">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LD50 per burną, žiurkė</w:t>
            </w:r>
          </w:p>
        </w:tc>
        <w:tc>
          <w:tcPr>
            <w:tcW w:w="7194"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423 (300 – 2000) mg/kg OECD 423</w:t>
            </w:r>
          </w:p>
        </w:tc>
      </w:tr>
      <w:tr w:rsidR="006E5206" w:rsidRPr="005F5CF4" w:rsidTr="00E43900">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lastRenderedPageBreak/>
              <w:t>LD50 per odą, žiurkė</w:t>
            </w:r>
          </w:p>
        </w:tc>
        <w:tc>
          <w:tcPr>
            <w:tcW w:w="7194"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&gt; 2000 mg/kg</w:t>
            </w:r>
          </w:p>
        </w:tc>
      </w:tr>
      <w:tr w:rsidR="006E5206" w:rsidRPr="005F5CF4" w:rsidTr="00E43900">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ATE (per burną)</w:t>
            </w:r>
          </w:p>
        </w:tc>
        <w:tc>
          <w:tcPr>
            <w:tcW w:w="7194"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500 mg/kg</w:t>
            </w:r>
          </w:p>
        </w:tc>
      </w:tr>
    </w:tbl>
    <w:p w:rsidR="006E5206" w:rsidRPr="005F5CF4" w:rsidRDefault="006E5206" w:rsidP="006E5206">
      <w:pPr>
        <w:pStyle w:val="NoSpacing"/>
        <w:tabs>
          <w:tab w:val="left" w:pos="0"/>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6E5206" w:rsidRPr="005F5CF4" w:rsidTr="00E43900">
        <w:tc>
          <w:tcPr>
            <w:tcW w:w="10421" w:type="dxa"/>
            <w:gridSpan w:val="2"/>
          </w:tcPr>
          <w:p w:rsidR="006E5206" w:rsidRPr="005F5CF4" w:rsidRDefault="006E5206" w:rsidP="00E43900">
            <w:pPr>
              <w:pStyle w:val="NoSpacing"/>
              <w:tabs>
                <w:tab w:val="left" w:pos="0"/>
                <w:tab w:val="left" w:pos="567"/>
              </w:tabs>
              <w:jc w:val="both"/>
              <w:rPr>
                <w:rFonts w:ascii="Times New Roman" w:hAnsi="Times New Roman"/>
                <w:b/>
              </w:rPr>
            </w:pPr>
            <w:r w:rsidRPr="005F5CF4">
              <w:rPr>
                <w:rFonts w:ascii="Times New Roman" w:hAnsi="Times New Roman"/>
                <w:b/>
              </w:rPr>
              <w:t>Boro rūgštis (10043-35-3)</w:t>
            </w:r>
          </w:p>
        </w:tc>
      </w:tr>
      <w:tr w:rsidR="006E5206" w:rsidRPr="005F5CF4" w:rsidTr="00E43900">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LD50 per burną, žiurkė</w:t>
            </w:r>
          </w:p>
        </w:tc>
        <w:tc>
          <w:tcPr>
            <w:tcW w:w="7194" w:type="dxa"/>
          </w:tcPr>
          <w:p w:rsidR="006E5206" w:rsidRPr="005F5CF4" w:rsidRDefault="006E5206" w:rsidP="002A0F5D">
            <w:pPr>
              <w:pStyle w:val="NoSpacing"/>
              <w:tabs>
                <w:tab w:val="left" w:pos="0"/>
                <w:tab w:val="left" w:pos="567"/>
              </w:tabs>
              <w:jc w:val="both"/>
              <w:rPr>
                <w:rFonts w:ascii="Times New Roman" w:hAnsi="Times New Roman"/>
              </w:rPr>
            </w:pPr>
            <w:r w:rsidRPr="005F5CF4">
              <w:rPr>
                <w:rFonts w:ascii="Times New Roman" w:hAnsi="Times New Roman"/>
              </w:rPr>
              <w:t>2660 mg/kg (&gt;</w:t>
            </w:r>
            <w:r w:rsidR="002A0F5D">
              <w:rPr>
                <w:rFonts w:ascii="Times New Roman" w:hAnsi="Times New Roman"/>
              </w:rPr>
              <w:t xml:space="preserve"> </w:t>
            </w:r>
            <w:r w:rsidRPr="005F5CF4">
              <w:rPr>
                <w:rFonts w:ascii="Times New Roman" w:hAnsi="Times New Roman"/>
              </w:rPr>
              <w:t xml:space="preserve">2600 mg/kg kūno svorio; </w:t>
            </w:r>
            <w:r w:rsidR="002A0F5D">
              <w:rPr>
                <w:rFonts w:ascii="Times New Roman" w:hAnsi="Times New Roman"/>
              </w:rPr>
              <w:t>ž</w:t>
            </w:r>
            <w:r w:rsidRPr="005F5CF4">
              <w:rPr>
                <w:rFonts w:ascii="Times New Roman" w:hAnsi="Times New Roman"/>
              </w:rPr>
              <w:t xml:space="preserve">iurkė; </w:t>
            </w:r>
            <w:r w:rsidR="002A0F5D">
              <w:rPr>
                <w:rFonts w:ascii="Times New Roman" w:hAnsi="Times New Roman"/>
              </w:rPr>
              <w:t>ž</w:t>
            </w:r>
            <w:r w:rsidRPr="005F5CF4">
              <w:rPr>
                <w:rFonts w:ascii="Times New Roman" w:hAnsi="Times New Roman"/>
              </w:rPr>
              <w:t xml:space="preserve">iurkė; </w:t>
            </w:r>
            <w:r w:rsidR="002A0F5D">
              <w:rPr>
                <w:rFonts w:ascii="Times New Roman" w:hAnsi="Times New Roman"/>
              </w:rPr>
              <w:t>e</w:t>
            </w:r>
            <w:r w:rsidRPr="005F5CF4">
              <w:rPr>
                <w:rFonts w:ascii="Times New Roman" w:hAnsi="Times New Roman"/>
              </w:rPr>
              <w:t>ksperimentinė reikšmė)</w:t>
            </w:r>
          </w:p>
        </w:tc>
      </w:tr>
      <w:tr w:rsidR="006E5206" w:rsidRPr="005F5CF4" w:rsidTr="00E43900">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LD50 per odą, triušis</w:t>
            </w:r>
          </w:p>
        </w:tc>
        <w:tc>
          <w:tcPr>
            <w:tcW w:w="7194" w:type="dxa"/>
          </w:tcPr>
          <w:p w:rsidR="006E5206" w:rsidRPr="005F5CF4" w:rsidRDefault="006E5206" w:rsidP="002A0F5D">
            <w:pPr>
              <w:pStyle w:val="NoSpacing"/>
              <w:tabs>
                <w:tab w:val="left" w:pos="0"/>
                <w:tab w:val="left" w:pos="567"/>
              </w:tabs>
              <w:jc w:val="both"/>
              <w:rPr>
                <w:rFonts w:ascii="Times New Roman" w:hAnsi="Times New Roman"/>
              </w:rPr>
            </w:pPr>
            <w:r w:rsidRPr="005F5CF4">
              <w:rPr>
                <w:rFonts w:ascii="Times New Roman" w:hAnsi="Times New Roman"/>
              </w:rPr>
              <w:t>&gt; 2000 mg/kg (</w:t>
            </w:r>
            <w:r w:rsidR="002A0F5D">
              <w:rPr>
                <w:rFonts w:ascii="Times New Roman" w:hAnsi="Times New Roman"/>
              </w:rPr>
              <w:t>t</w:t>
            </w:r>
            <w:r w:rsidRPr="005F5CF4">
              <w:rPr>
                <w:rFonts w:ascii="Times New Roman" w:hAnsi="Times New Roman"/>
              </w:rPr>
              <w:t xml:space="preserve">riušis; </w:t>
            </w:r>
            <w:r w:rsidR="002A0F5D">
              <w:rPr>
                <w:rFonts w:ascii="Times New Roman" w:hAnsi="Times New Roman"/>
              </w:rPr>
              <w:t>e</w:t>
            </w:r>
            <w:r w:rsidRPr="005F5CF4">
              <w:rPr>
                <w:rFonts w:ascii="Times New Roman" w:hAnsi="Times New Roman"/>
              </w:rPr>
              <w:t xml:space="preserve">ksperimentinė reikšmė, triušis; </w:t>
            </w:r>
            <w:r w:rsidR="002A0F5D">
              <w:rPr>
                <w:rFonts w:ascii="Times New Roman" w:hAnsi="Times New Roman"/>
              </w:rPr>
              <w:t>e</w:t>
            </w:r>
            <w:r w:rsidRPr="005F5CF4">
              <w:rPr>
                <w:rFonts w:ascii="Times New Roman" w:hAnsi="Times New Roman"/>
              </w:rPr>
              <w:t>ksperimentinė reikšmė)</w:t>
            </w:r>
          </w:p>
        </w:tc>
      </w:tr>
    </w:tbl>
    <w:p w:rsidR="006E5206" w:rsidRPr="005F5CF4" w:rsidRDefault="006E5206" w:rsidP="006E5206">
      <w:pPr>
        <w:pStyle w:val="NoSpacing"/>
        <w:tabs>
          <w:tab w:val="left" w:pos="0"/>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6E5206" w:rsidRPr="005F5CF4" w:rsidTr="00E43900">
        <w:tc>
          <w:tcPr>
            <w:tcW w:w="10421" w:type="dxa"/>
            <w:gridSpan w:val="2"/>
          </w:tcPr>
          <w:p w:rsidR="006E5206" w:rsidRPr="005F5CF4" w:rsidRDefault="006E5206" w:rsidP="00E43900">
            <w:pPr>
              <w:pStyle w:val="NoSpacing"/>
              <w:tabs>
                <w:tab w:val="left" w:pos="0"/>
                <w:tab w:val="left" w:pos="567"/>
              </w:tabs>
              <w:jc w:val="both"/>
              <w:rPr>
                <w:rFonts w:ascii="Times New Roman" w:hAnsi="Times New Roman"/>
                <w:b/>
              </w:rPr>
            </w:pPr>
            <w:r w:rsidRPr="005F5CF4">
              <w:rPr>
                <w:rFonts w:ascii="Times New Roman" w:hAnsi="Times New Roman"/>
                <w:b/>
              </w:rPr>
              <w:t>Kalio pentahidrogeno bis(fosfatas) (14887-42-4)</w:t>
            </w:r>
          </w:p>
        </w:tc>
      </w:tr>
      <w:tr w:rsidR="006E5206" w:rsidRPr="005F5CF4" w:rsidTr="00E43900">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LD50 per burną, žiurkė</w:t>
            </w:r>
          </w:p>
        </w:tc>
        <w:tc>
          <w:tcPr>
            <w:tcW w:w="7194"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&gt; 2000 mg/kg (OECD 425)</w:t>
            </w:r>
          </w:p>
        </w:tc>
      </w:tr>
      <w:tr w:rsidR="006E5206" w:rsidRPr="005F5CF4" w:rsidTr="00E43900">
        <w:tc>
          <w:tcPr>
            <w:tcW w:w="3227"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LD50 per odą, žiurkė</w:t>
            </w:r>
          </w:p>
        </w:tc>
        <w:tc>
          <w:tcPr>
            <w:tcW w:w="7194" w:type="dxa"/>
          </w:tcPr>
          <w:p w:rsidR="006E5206" w:rsidRPr="005F5CF4" w:rsidRDefault="006E5206" w:rsidP="00E43900">
            <w:pPr>
              <w:pStyle w:val="NoSpacing"/>
              <w:tabs>
                <w:tab w:val="left" w:pos="0"/>
                <w:tab w:val="left" w:pos="567"/>
              </w:tabs>
              <w:jc w:val="both"/>
              <w:rPr>
                <w:rFonts w:ascii="Times New Roman" w:hAnsi="Times New Roman"/>
              </w:rPr>
            </w:pPr>
            <w:r w:rsidRPr="005F5CF4">
              <w:rPr>
                <w:rFonts w:ascii="Times New Roman" w:hAnsi="Times New Roman"/>
              </w:rPr>
              <w:t>&gt; 2000 mg/kg (OECD 402)</w:t>
            </w:r>
          </w:p>
        </w:tc>
      </w:tr>
    </w:tbl>
    <w:p w:rsidR="0020251D" w:rsidRPr="005F5CF4" w:rsidRDefault="0020251D" w:rsidP="00A559D8">
      <w:pPr>
        <w:pStyle w:val="NoSpacing"/>
        <w:tabs>
          <w:tab w:val="left" w:pos="0"/>
          <w:tab w:val="left" w:pos="567"/>
        </w:tabs>
        <w:jc w:val="both"/>
        <w:rPr>
          <w:rFonts w:ascii="Times New Roman" w:hAnsi="Times New Roman"/>
          <w:b/>
        </w:rPr>
      </w:pPr>
    </w:p>
    <w:tbl>
      <w:tblPr>
        <w:tblW w:w="0" w:type="auto"/>
        <w:tblLook w:val="04A0"/>
      </w:tblPr>
      <w:tblGrid>
        <w:gridCol w:w="3227"/>
        <w:gridCol w:w="7194"/>
      </w:tblGrid>
      <w:tr w:rsidR="00F6681B" w:rsidRPr="005F5CF4" w:rsidTr="003E4C5A">
        <w:tc>
          <w:tcPr>
            <w:tcW w:w="3227" w:type="dxa"/>
          </w:tcPr>
          <w:p w:rsidR="00F6681B" w:rsidRPr="005F5CF4" w:rsidRDefault="00F6681B" w:rsidP="002A0F5D">
            <w:pPr>
              <w:pStyle w:val="NoSpacing"/>
              <w:tabs>
                <w:tab w:val="left" w:pos="0"/>
                <w:tab w:val="left" w:pos="567"/>
              </w:tabs>
              <w:rPr>
                <w:rFonts w:ascii="Times New Roman" w:hAnsi="Times New Roman"/>
              </w:rPr>
            </w:pPr>
            <w:r w:rsidRPr="005F5CF4">
              <w:rPr>
                <w:rFonts w:ascii="Times New Roman" w:hAnsi="Times New Roman"/>
              </w:rPr>
              <w:t xml:space="preserve">Odos ėsdinimas </w:t>
            </w:r>
            <w:r w:rsidR="002A0F5D">
              <w:rPr>
                <w:rFonts w:ascii="Times New Roman" w:hAnsi="Times New Roman"/>
              </w:rPr>
              <w:t>ar</w:t>
            </w:r>
            <w:r w:rsidRPr="005F5CF4">
              <w:rPr>
                <w:rFonts w:ascii="Times New Roman" w:hAnsi="Times New Roman"/>
              </w:rPr>
              <w:t xml:space="preserve"> sudirginimas </w:t>
            </w:r>
          </w:p>
        </w:tc>
        <w:tc>
          <w:tcPr>
            <w:tcW w:w="7194" w:type="dxa"/>
          </w:tcPr>
          <w:p w:rsidR="00F6681B" w:rsidRPr="005F5CF4" w:rsidRDefault="00F6681B">
            <w:r w:rsidRPr="005F5CF4">
              <w:rPr>
                <w:rFonts w:ascii="Times New Roman" w:hAnsi="Times New Roman"/>
              </w:rPr>
              <w:t>Neklasifikuojamas</w:t>
            </w:r>
          </w:p>
        </w:tc>
      </w:tr>
      <w:tr w:rsidR="00F6681B" w:rsidRPr="005F5CF4" w:rsidTr="003E4C5A">
        <w:tc>
          <w:tcPr>
            <w:tcW w:w="3227" w:type="dxa"/>
          </w:tcPr>
          <w:p w:rsidR="00F6681B" w:rsidRPr="005F5CF4" w:rsidRDefault="00F6681B" w:rsidP="002A0F5D">
            <w:pPr>
              <w:pStyle w:val="NoSpacing"/>
              <w:tabs>
                <w:tab w:val="left" w:pos="0"/>
                <w:tab w:val="left" w:pos="567"/>
              </w:tabs>
              <w:rPr>
                <w:rFonts w:ascii="Times New Roman" w:hAnsi="Times New Roman"/>
              </w:rPr>
            </w:pPr>
            <w:r w:rsidRPr="005F5CF4">
              <w:rPr>
                <w:rFonts w:ascii="Times New Roman" w:hAnsi="Times New Roman"/>
              </w:rPr>
              <w:t xml:space="preserve">Rimtas akių pažeidimas </w:t>
            </w:r>
            <w:r w:rsidR="002A0F5D">
              <w:rPr>
                <w:rFonts w:ascii="Times New Roman" w:hAnsi="Times New Roman"/>
              </w:rPr>
              <w:t>ar</w:t>
            </w:r>
            <w:r w:rsidRPr="005F5CF4">
              <w:rPr>
                <w:rFonts w:ascii="Times New Roman" w:hAnsi="Times New Roman"/>
              </w:rPr>
              <w:t xml:space="preserve"> sudirginimas</w:t>
            </w:r>
          </w:p>
        </w:tc>
        <w:tc>
          <w:tcPr>
            <w:tcW w:w="7194" w:type="dxa"/>
          </w:tcPr>
          <w:p w:rsidR="00F6681B" w:rsidRPr="005F5CF4" w:rsidRDefault="00F6681B">
            <w:r w:rsidRPr="005F5CF4">
              <w:rPr>
                <w:rFonts w:ascii="Times New Roman" w:hAnsi="Times New Roman"/>
              </w:rPr>
              <w:t>Neklasifikuojamas</w:t>
            </w:r>
          </w:p>
        </w:tc>
      </w:tr>
      <w:tr w:rsidR="00F6681B" w:rsidRPr="005F5CF4" w:rsidTr="003E4C5A">
        <w:tc>
          <w:tcPr>
            <w:tcW w:w="3227" w:type="dxa"/>
          </w:tcPr>
          <w:p w:rsidR="00F6681B" w:rsidRPr="005F5CF4" w:rsidRDefault="00F6681B" w:rsidP="003E4C5A">
            <w:pPr>
              <w:pStyle w:val="NoSpacing"/>
              <w:tabs>
                <w:tab w:val="left" w:pos="0"/>
                <w:tab w:val="left" w:pos="567"/>
              </w:tabs>
              <w:rPr>
                <w:rFonts w:ascii="Times New Roman" w:hAnsi="Times New Roman"/>
              </w:rPr>
            </w:pPr>
            <w:r w:rsidRPr="005F5CF4">
              <w:rPr>
                <w:rFonts w:ascii="Times New Roman" w:hAnsi="Times New Roman"/>
              </w:rPr>
              <w:t>Kvėpavimo organų ar odos įjautrinimas</w:t>
            </w:r>
          </w:p>
        </w:tc>
        <w:tc>
          <w:tcPr>
            <w:tcW w:w="7194" w:type="dxa"/>
          </w:tcPr>
          <w:p w:rsidR="00F6681B" w:rsidRPr="005F5CF4" w:rsidRDefault="00F6681B">
            <w:r w:rsidRPr="005F5CF4">
              <w:rPr>
                <w:rFonts w:ascii="Times New Roman" w:hAnsi="Times New Roman"/>
              </w:rPr>
              <w:t>Neklasifikuojamas</w:t>
            </w:r>
          </w:p>
        </w:tc>
      </w:tr>
      <w:tr w:rsidR="00F6681B" w:rsidRPr="005F5CF4" w:rsidTr="003E4C5A">
        <w:tc>
          <w:tcPr>
            <w:tcW w:w="3227" w:type="dxa"/>
          </w:tcPr>
          <w:p w:rsidR="00F6681B" w:rsidRPr="005F5CF4" w:rsidRDefault="00F6681B" w:rsidP="003E4C5A">
            <w:pPr>
              <w:pStyle w:val="NoSpacing"/>
              <w:tabs>
                <w:tab w:val="left" w:pos="0"/>
                <w:tab w:val="left" w:pos="567"/>
              </w:tabs>
              <w:rPr>
                <w:rFonts w:ascii="Times New Roman" w:hAnsi="Times New Roman"/>
              </w:rPr>
            </w:pPr>
            <w:r w:rsidRPr="005F5CF4">
              <w:rPr>
                <w:rFonts w:ascii="Times New Roman" w:hAnsi="Times New Roman"/>
              </w:rPr>
              <w:t>Lytinių ląstelių mutageniškumas</w:t>
            </w:r>
          </w:p>
        </w:tc>
        <w:tc>
          <w:tcPr>
            <w:tcW w:w="7194" w:type="dxa"/>
          </w:tcPr>
          <w:p w:rsidR="00F6681B" w:rsidRPr="005F5CF4" w:rsidRDefault="00F6681B">
            <w:r w:rsidRPr="005F5CF4">
              <w:rPr>
                <w:rFonts w:ascii="Times New Roman" w:hAnsi="Times New Roman"/>
              </w:rPr>
              <w:t>Neklasifikuojamas</w:t>
            </w:r>
          </w:p>
        </w:tc>
      </w:tr>
      <w:tr w:rsidR="00F6681B" w:rsidRPr="005F5CF4" w:rsidTr="003E4C5A">
        <w:tc>
          <w:tcPr>
            <w:tcW w:w="3227" w:type="dxa"/>
          </w:tcPr>
          <w:p w:rsidR="00F6681B" w:rsidRPr="005F5CF4" w:rsidRDefault="00F6681B" w:rsidP="003E4C5A">
            <w:pPr>
              <w:pStyle w:val="NoSpacing"/>
              <w:tabs>
                <w:tab w:val="left" w:pos="0"/>
                <w:tab w:val="left" w:pos="567"/>
              </w:tabs>
              <w:rPr>
                <w:rFonts w:ascii="Times New Roman" w:hAnsi="Times New Roman"/>
              </w:rPr>
            </w:pPr>
            <w:r w:rsidRPr="005F5CF4">
              <w:rPr>
                <w:rFonts w:ascii="Times New Roman" w:hAnsi="Times New Roman"/>
              </w:rPr>
              <w:t>Kancerogeniškumas</w:t>
            </w:r>
          </w:p>
        </w:tc>
        <w:tc>
          <w:tcPr>
            <w:tcW w:w="7194" w:type="dxa"/>
          </w:tcPr>
          <w:p w:rsidR="00F6681B" w:rsidRPr="005F5CF4" w:rsidRDefault="00F6681B">
            <w:r w:rsidRPr="005F5CF4">
              <w:rPr>
                <w:rFonts w:ascii="Times New Roman" w:hAnsi="Times New Roman"/>
              </w:rPr>
              <w:t>Neklasifikuojamas</w:t>
            </w:r>
          </w:p>
        </w:tc>
      </w:tr>
      <w:tr w:rsidR="00F6681B" w:rsidRPr="005F5CF4" w:rsidTr="003E4C5A">
        <w:tc>
          <w:tcPr>
            <w:tcW w:w="3227" w:type="dxa"/>
          </w:tcPr>
          <w:p w:rsidR="00F6681B" w:rsidRPr="005F5CF4" w:rsidRDefault="00F6681B" w:rsidP="003E4C5A">
            <w:pPr>
              <w:pStyle w:val="NoSpacing"/>
              <w:tabs>
                <w:tab w:val="left" w:pos="0"/>
                <w:tab w:val="left" w:pos="567"/>
              </w:tabs>
              <w:rPr>
                <w:rFonts w:ascii="Times New Roman" w:hAnsi="Times New Roman"/>
              </w:rPr>
            </w:pPr>
            <w:r w:rsidRPr="005F5CF4">
              <w:rPr>
                <w:rFonts w:ascii="Times New Roman" w:hAnsi="Times New Roman"/>
              </w:rPr>
              <w:t>Toksinis poveikis reprodukcijai</w:t>
            </w:r>
          </w:p>
        </w:tc>
        <w:tc>
          <w:tcPr>
            <w:tcW w:w="7194" w:type="dxa"/>
          </w:tcPr>
          <w:p w:rsidR="00F6681B" w:rsidRPr="005F5CF4" w:rsidRDefault="00F6681B">
            <w:r w:rsidRPr="005F5CF4">
              <w:rPr>
                <w:rFonts w:ascii="Times New Roman" w:hAnsi="Times New Roman"/>
              </w:rPr>
              <w:t>Neklasifikuojamas</w:t>
            </w:r>
          </w:p>
        </w:tc>
      </w:tr>
      <w:tr w:rsidR="00F6681B" w:rsidRPr="005F5CF4" w:rsidTr="003E4C5A">
        <w:tc>
          <w:tcPr>
            <w:tcW w:w="3227" w:type="dxa"/>
          </w:tcPr>
          <w:p w:rsidR="00F6681B" w:rsidRPr="005F5CF4" w:rsidRDefault="00F6681B" w:rsidP="003E4C5A">
            <w:pPr>
              <w:pStyle w:val="NoSpacing"/>
              <w:tabs>
                <w:tab w:val="left" w:pos="0"/>
                <w:tab w:val="left" w:pos="567"/>
              </w:tabs>
              <w:rPr>
                <w:rFonts w:ascii="Times New Roman" w:hAnsi="Times New Roman"/>
              </w:rPr>
            </w:pPr>
            <w:r w:rsidRPr="005F5CF4">
              <w:rPr>
                <w:rFonts w:ascii="Times New Roman" w:hAnsi="Times New Roman"/>
              </w:rPr>
              <w:t>Toksinis poveikis konkrečiam tiksliniam organui (vienkartinis poveikis)</w:t>
            </w:r>
          </w:p>
        </w:tc>
        <w:tc>
          <w:tcPr>
            <w:tcW w:w="7194" w:type="dxa"/>
          </w:tcPr>
          <w:p w:rsidR="00F6681B" w:rsidRPr="005F5CF4" w:rsidRDefault="00F6681B">
            <w:r w:rsidRPr="005F5CF4">
              <w:rPr>
                <w:rFonts w:ascii="Times New Roman" w:hAnsi="Times New Roman"/>
              </w:rPr>
              <w:t>Neklasifikuojamas</w:t>
            </w:r>
          </w:p>
        </w:tc>
      </w:tr>
      <w:tr w:rsidR="00F6681B" w:rsidRPr="005F5CF4" w:rsidTr="003E4C5A">
        <w:tc>
          <w:tcPr>
            <w:tcW w:w="3227" w:type="dxa"/>
          </w:tcPr>
          <w:p w:rsidR="00F6681B" w:rsidRPr="005F5CF4" w:rsidRDefault="00F6681B" w:rsidP="003E4C5A">
            <w:pPr>
              <w:pStyle w:val="NoSpacing"/>
              <w:tabs>
                <w:tab w:val="left" w:pos="0"/>
                <w:tab w:val="left" w:pos="567"/>
              </w:tabs>
              <w:rPr>
                <w:rFonts w:ascii="Times New Roman" w:hAnsi="Times New Roman"/>
              </w:rPr>
            </w:pPr>
            <w:r w:rsidRPr="005F5CF4">
              <w:rPr>
                <w:rFonts w:ascii="Times New Roman" w:hAnsi="Times New Roman"/>
              </w:rPr>
              <w:t>Toksinis poveikis konkrečiam tiksliniam organui (daugkartinis poveikis)</w:t>
            </w:r>
          </w:p>
        </w:tc>
        <w:tc>
          <w:tcPr>
            <w:tcW w:w="7194" w:type="dxa"/>
          </w:tcPr>
          <w:p w:rsidR="00F6681B" w:rsidRPr="005F5CF4" w:rsidRDefault="00F6681B">
            <w:r w:rsidRPr="005F5CF4">
              <w:rPr>
                <w:rFonts w:ascii="Times New Roman" w:hAnsi="Times New Roman"/>
              </w:rPr>
              <w:t>Neklasifikuojamas</w:t>
            </w:r>
          </w:p>
        </w:tc>
      </w:tr>
      <w:tr w:rsidR="00F6681B" w:rsidRPr="005F5CF4" w:rsidTr="009C4D56">
        <w:trPr>
          <w:trHeight w:val="231"/>
        </w:trPr>
        <w:tc>
          <w:tcPr>
            <w:tcW w:w="3227" w:type="dxa"/>
          </w:tcPr>
          <w:p w:rsidR="00F6681B" w:rsidRPr="005F5CF4" w:rsidRDefault="00F6681B" w:rsidP="003E4C5A">
            <w:pPr>
              <w:pStyle w:val="NoSpacing"/>
              <w:tabs>
                <w:tab w:val="left" w:pos="0"/>
                <w:tab w:val="left" w:pos="567"/>
              </w:tabs>
              <w:rPr>
                <w:rFonts w:ascii="Times New Roman" w:hAnsi="Times New Roman"/>
              </w:rPr>
            </w:pPr>
            <w:r w:rsidRPr="005F5CF4">
              <w:rPr>
                <w:rFonts w:ascii="Times New Roman" w:hAnsi="Times New Roman"/>
              </w:rPr>
              <w:t>Aspiracijos pavojus</w:t>
            </w:r>
          </w:p>
        </w:tc>
        <w:tc>
          <w:tcPr>
            <w:tcW w:w="7194" w:type="dxa"/>
          </w:tcPr>
          <w:p w:rsidR="00F6681B" w:rsidRPr="005F5CF4" w:rsidRDefault="00F6681B">
            <w:r w:rsidRPr="005F5CF4">
              <w:rPr>
                <w:rFonts w:ascii="Times New Roman" w:hAnsi="Times New Roman"/>
              </w:rPr>
              <w:t>Neklasifikuojamas</w:t>
            </w:r>
          </w:p>
        </w:tc>
      </w:tr>
      <w:tr w:rsidR="0047423F" w:rsidRPr="005F5CF4" w:rsidTr="009C4D56">
        <w:trPr>
          <w:trHeight w:val="791"/>
        </w:trPr>
        <w:tc>
          <w:tcPr>
            <w:tcW w:w="3227" w:type="dxa"/>
          </w:tcPr>
          <w:p w:rsidR="0047423F" w:rsidRPr="005F5CF4" w:rsidRDefault="00261422" w:rsidP="003E4C5A">
            <w:pPr>
              <w:pStyle w:val="NoSpacing"/>
              <w:tabs>
                <w:tab w:val="left" w:pos="0"/>
                <w:tab w:val="left" w:pos="567"/>
              </w:tabs>
              <w:rPr>
                <w:rFonts w:ascii="Times New Roman" w:hAnsi="Times New Roman"/>
              </w:rPr>
            </w:pPr>
            <w:r w:rsidRPr="005F5CF4">
              <w:rPr>
                <w:rFonts w:ascii="Times New Roman" w:hAnsi="Times New Roman"/>
              </w:rPr>
              <w:t>Galimas neigiamas poveikis žmogaus sveikatai ir simptomai:</w:t>
            </w:r>
          </w:p>
        </w:tc>
        <w:tc>
          <w:tcPr>
            <w:tcW w:w="7194" w:type="dxa"/>
          </w:tcPr>
          <w:p w:rsidR="0047423F" w:rsidRPr="005F5CF4" w:rsidRDefault="00261422" w:rsidP="00261422">
            <w:pPr>
              <w:rPr>
                <w:rFonts w:ascii="Times New Roman" w:hAnsi="Times New Roman"/>
              </w:rPr>
            </w:pPr>
            <w:r w:rsidRPr="005F5CF4">
              <w:rPr>
                <w:rFonts w:ascii="Times New Roman" w:hAnsi="Times New Roman"/>
              </w:rPr>
              <w:t xml:space="preserve">Atsižvelgiant į mūsų patirtį ir mums pateiktą informaciją, jeigu produktas naudojamas ir tvarkomas pagal techninius reikalavimus, jis neturi kenksmingo poveikio. </w:t>
            </w:r>
          </w:p>
        </w:tc>
      </w:tr>
      <w:tr w:rsidR="0047423F" w:rsidRPr="005F5CF4" w:rsidTr="003E4C5A">
        <w:tc>
          <w:tcPr>
            <w:tcW w:w="3227" w:type="dxa"/>
          </w:tcPr>
          <w:p w:rsidR="0047423F" w:rsidRPr="005F5CF4" w:rsidRDefault="00261422" w:rsidP="003E4C5A">
            <w:pPr>
              <w:pStyle w:val="NoSpacing"/>
              <w:tabs>
                <w:tab w:val="left" w:pos="0"/>
                <w:tab w:val="left" w:pos="567"/>
              </w:tabs>
              <w:rPr>
                <w:rFonts w:ascii="Times New Roman" w:hAnsi="Times New Roman"/>
              </w:rPr>
            </w:pPr>
            <w:r w:rsidRPr="005F5CF4">
              <w:rPr>
                <w:rFonts w:ascii="Times New Roman" w:hAnsi="Times New Roman"/>
              </w:rPr>
              <w:t>Kita informacija:</w:t>
            </w:r>
          </w:p>
        </w:tc>
        <w:tc>
          <w:tcPr>
            <w:tcW w:w="7194" w:type="dxa"/>
          </w:tcPr>
          <w:p w:rsidR="0047423F" w:rsidRPr="005F5CF4" w:rsidRDefault="00261422">
            <w:pPr>
              <w:rPr>
                <w:rFonts w:ascii="Times New Roman" w:hAnsi="Times New Roman"/>
              </w:rPr>
            </w:pPr>
            <w:r w:rsidRPr="005F5CF4">
              <w:rPr>
                <w:rFonts w:ascii="Times New Roman" w:hAnsi="Times New Roman"/>
              </w:rPr>
              <w:t xml:space="preserve">Informacija apie poveikį – žr. 4 skirsnį. </w:t>
            </w:r>
          </w:p>
        </w:tc>
      </w:tr>
    </w:tbl>
    <w:p w:rsidR="00A559D8" w:rsidRPr="005F5CF4" w:rsidRDefault="00A559D8" w:rsidP="00A559D8">
      <w:pPr>
        <w:pStyle w:val="NoSpacing"/>
        <w:tabs>
          <w:tab w:val="left" w:pos="0"/>
          <w:tab w:val="left" w:pos="567"/>
        </w:tabs>
        <w:jc w:val="both"/>
        <w:rPr>
          <w:rFonts w:ascii="Times New Roman" w:hAnsi="Times New Roman"/>
          <w:b/>
        </w:rPr>
      </w:pPr>
    </w:p>
    <w:p w:rsidR="00DC079B" w:rsidRPr="005F5CF4" w:rsidRDefault="00DC079B" w:rsidP="00BB66A6">
      <w:pPr>
        <w:pStyle w:val="NoSpacing"/>
        <w:numPr>
          <w:ilvl w:val="0"/>
          <w:numId w:val="6"/>
        </w:numPr>
        <w:shd w:val="clear" w:color="auto" w:fill="A6A6A6"/>
        <w:tabs>
          <w:tab w:val="left" w:pos="426"/>
          <w:tab w:val="left" w:pos="709"/>
        </w:tabs>
        <w:ind w:left="0" w:firstLine="0"/>
        <w:jc w:val="both"/>
        <w:rPr>
          <w:rFonts w:ascii="Times New Roman" w:hAnsi="Times New Roman"/>
          <w:b/>
        </w:rPr>
      </w:pPr>
      <w:r w:rsidRPr="005F5CF4">
        <w:rPr>
          <w:rFonts w:ascii="Times New Roman" w:hAnsi="Times New Roman"/>
          <w:b/>
        </w:rPr>
        <w:t>SKIRSNIS. Ekologinė informacija</w:t>
      </w:r>
    </w:p>
    <w:p w:rsidR="007769A0" w:rsidRPr="005F5CF4" w:rsidRDefault="007769A0" w:rsidP="00BB66A6">
      <w:pPr>
        <w:pStyle w:val="NoSpacing"/>
        <w:tabs>
          <w:tab w:val="left" w:pos="426"/>
          <w:tab w:val="left" w:pos="993"/>
        </w:tabs>
        <w:jc w:val="both"/>
        <w:rPr>
          <w:rFonts w:ascii="Times New Roman" w:hAnsi="Times New Roman"/>
        </w:rPr>
      </w:pPr>
    </w:p>
    <w:p w:rsidR="00DC079B" w:rsidRPr="005F5CF4" w:rsidRDefault="00F45B69" w:rsidP="00BB66A6">
      <w:pPr>
        <w:pStyle w:val="NoSpacing"/>
        <w:numPr>
          <w:ilvl w:val="1"/>
          <w:numId w:val="26"/>
        </w:numPr>
        <w:tabs>
          <w:tab w:val="left" w:pos="426"/>
          <w:tab w:val="left" w:pos="567"/>
        </w:tabs>
        <w:ind w:left="0" w:firstLine="0"/>
        <w:jc w:val="both"/>
        <w:rPr>
          <w:rFonts w:ascii="Times New Roman" w:hAnsi="Times New Roman"/>
          <w:b/>
        </w:rPr>
      </w:pPr>
      <w:r w:rsidRPr="005F5CF4">
        <w:rPr>
          <w:rFonts w:ascii="Times New Roman" w:hAnsi="Times New Roman"/>
          <w:b/>
        </w:rPr>
        <w:t>Toksiškumas</w:t>
      </w:r>
    </w:p>
    <w:p w:rsidR="00C5516B" w:rsidRPr="005F5CF4" w:rsidRDefault="00C5516B" w:rsidP="00BB66A6">
      <w:pPr>
        <w:pStyle w:val="NoSpacing"/>
        <w:tabs>
          <w:tab w:val="left" w:pos="426"/>
          <w:tab w:val="left" w:pos="567"/>
        </w:tabs>
        <w:jc w:val="both"/>
        <w:rPr>
          <w:rFonts w:ascii="Times New Roman" w:hAnsi="Times New Roman"/>
        </w:rPr>
      </w:pPr>
    </w:p>
    <w:tbl>
      <w:tblPr>
        <w:tblW w:w="0" w:type="auto"/>
        <w:tblLook w:val="04A0"/>
      </w:tblPr>
      <w:tblGrid>
        <w:gridCol w:w="3227"/>
        <w:gridCol w:w="7194"/>
      </w:tblGrid>
      <w:tr w:rsidR="00222883" w:rsidRPr="005F5CF4" w:rsidTr="003E4C5A">
        <w:tc>
          <w:tcPr>
            <w:tcW w:w="3227" w:type="dxa"/>
          </w:tcPr>
          <w:p w:rsidR="00222883" w:rsidRPr="005F5CF4" w:rsidRDefault="003175F8" w:rsidP="003E4C5A">
            <w:pPr>
              <w:pStyle w:val="NoSpacing"/>
              <w:tabs>
                <w:tab w:val="left" w:pos="426"/>
                <w:tab w:val="left" w:pos="567"/>
              </w:tabs>
              <w:jc w:val="both"/>
              <w:rPr>
                <w:rFonts w:ascii="Times New Roman" w:hAnsi="Times New Roman"/>
              </w:rPr>
            </w:pPr>
            <w:r>
              <w:rPr>
                <w:rFonts w:ascii="Times New Roman" w:hAnsi="Times New Roman"/>
              </w:rPr>
              <w:t xml:space="preserve">Ekologija – </w:t>
            </w:r>
            <w:r w:rsidR="00C6520D" w:rsidRPr="005F5CF4">
              <w:rPr>
                <w:rFonts w:ascii="Times New Roman" w:hAnsi="Times New Roman"/>
              </w:rPr>
              <w:t>bendrai</w:t>
            </w:r>
          </w:p>
        </w:tc>
        <w:tc>
          <w:tcPr>
            <w:tcW w:w="7194" w:type="dxa"/>
          </w:tcPr>
          <w:p w:rsidR="00222883" w:rsidRPr="005F5CF4" w:rsidRDefault="00135421" w:rsidP="003E4C5A">
            <w:pPr>
              <w:pStyle w:val="NoSpacing"/>
              <w:tabs>
                <w:tab w:val="left" w:pos="426"/>
                <w:tab w:val="left" w:pos="567"/>
              </w:tabs>
              <w:jc w:val="both"/>
              <w:rPr>
                <w:rFonts w:ascii="Times New Roman" w:hAnsi="Times New Roman"/>
              </w:rPr>
            </w:pPr>
            <w:r w:rsidRPr="005F5CF4">
              <w:rPr>
                <w:rFonts w:ascii="Times New Roman" w:hAnsi="Times New Roman"/>
              </w:rPr>
              <w:t>Klasifikavimas aplinkos apsaugos požiūriu: netaikomas</w:t>
            </w:r>
            <w:r w:rsidR="003175F8">
              <w:rPr>
                <w:rFonts w:ascii="Times New Roman" w:hAnsi="Times New Roman"/>
              </w:rPr>
              <w:t>.</w:t>
            </w:r>
          </w:p>
        </w:tc>
      </w:tr>
      <w:tr w:rsidR="00222883" w:rsidRPr="005F5CF4" w:rsidTr="003E4C5A">
        <w:tc>
          <w:tcPr>
            <w:tcW w:w="3227" w:type="dxa"/>
          </w:tcPr>
          <w:p w:rsidR="00222883" w:rsidRPr="005F5CF4" w:rsidRDefault="00C6520D" w:rsidP="003E4C5A">
            <w:pPr>
              <w:pStyle w:val="NoSpacing"/>
              <w:tabs>
                <w:tab w:val="left" w:pos="426"/>
                <w:tab w:val="left" w:pos="567"/>
              </w:tabs>
              <w:jc w:val="both"/>
              <w:rPr>
                <w:rFonts w:ascii="Times New Roman" w:hAnsi="Times New Roman"/>
              </w:rPr>
            </w:pPr>
            <w:r w:rsidRPr="005F5CF4">
              <w:rPr>
                <w:rFonts w:ascii="Times New Roman" w:hAnsi="Times New Roman"/>
              </w:rPr>
              <w:t xml:space="preserve">Ekologija – vanduo </w:t>
            </w:r>
          </w:p>
        </w:tc>
        <w:tc>
          <w:tcPr>
            <w:tcW w:w="7194" w:type="dxa"/>
          </w:tcPr>
          <w:p w:rsidR="00222883" w:rsidRPr="005F5CF4" w:rsidRDefault="00221B47" w:rsidP="003E4C5A">
            <w:pPr>
              <w:pStyle w:val="NoSpacing"/>
              <w:tabs>
                <w:tab w:val="left" w:pos="426"/>
                <w:tab w:val="left" w:pos="567"/>
              </w:tabs>
              <w:jc w:val="both"/>
              <w:rPr>
                <w:rFonts w:ascii="Times New Roman" w:hAnsi="Times New Roman"/>
              </w:rPr>
            </w:pPr>
            <w:r w:rsidRPr="005F5CF4">
              <w:rPr>
                <w:rFonts w:ascii="Times New Roman" w:hAnsi="Times New Roman"/>
              </w:rPr>
              <w:t>Lengvas vandens teršalas (paviršiniai vandenys)</w:t>
            </w:r>
            <w:r w:rsidR="003175F8">
              <w:rPr>
                <w:rFonts w:ascii="Times New Roman" w:hAnsi="Times New Roman"/>
              </w:rPr>
              <w:t>.</w:t>
            </w:r>
          </w:p>
          <w:p w:rsidR="00221B47" w:rsidRPr="005F5CF4" w:rsidRDefault="008142CC" w:rsidP="003E4C5A">
            <w:pPr>
              <w:pStyle w:val="NoSpacing"/>
              <w:tabs>
                <w:tab w:val="left" w:pos="426"/>
                <w:tab w:val="left" w:pos="567"/>
              </w:tabs>
              <w:jc w:val="both"/>
              <w:rPr>
                <w:rFonts w:ascii="Times New Roman" w:hAnsi="Times New Roman"/>
              </w:rPr>
            </w:pPr>
            <w:r w:rsidRPr="005F5CF4">
              <w:rPr>
                <w:rFonts w:ascii="Times New Roman" w:hAnsi="Times New Roman"/>
              </w:rPr>
              <w:t>Flandrijai: didžiausia leistina koncentracija geriamajame vandenyje: 50 mg/l (magnis) (M. B. 28/1/2003)</w:t>
            </w:r>
            <w:r w:rsidR="003175F8">
              <w:rPr>
                <w:rFonts w:ascii="Times New Roman" w:hAnsi="Times New Roman"/>
              </w:rPr>
              <w:t>.</w:t>
            </w:r>
            <w:r w:rsidRPr="005F5CF4">
              <w:rPr>
                <w:rFonts w:ascii="Times New Roman" w:hAnsi="Times New Roman"/>
              </w:rPr>
              <w:t xml:space="preserve"> </w:t>
            </w:r>
          </w:p>
          <w:p w:rsidR="000D6206" w:rsidRPr="005F5CF4" w:rsidRDefault="000D6206" w:rsidP="003E4C5A">
            <w:pPr>
              <w:pStyle w:val="NoSpacing"/>
              <w:tabs>
                <w:tab w:val="left" w:pos="426"/>
                <w:tab w:val="left" w:pos="567"/>
              </w:tabs>
              <w:jc w:val="both"/>
              <w:rPr>
                <w:rFonts w:ascii="Times New Roman" w:hAnsi="Times New Roman"/>
              </w:rPr>
            </w:pPr>
            <w:r w:rsidRPr="005F5CF4">
              <w:rPr>
                <w:rFonts w:ascii="Times New Roman" w:hAnsi="Times New Roman"/>
              </w:rPr>
              <w:t>Didžiausia leistina koncentracija geriamajame vandenyje: 50 mg/l (nitratai) (Direktyva 98/83/EB)</w:t>
            </w:r>
            <w:r w:rsidR="003175F8">
              <w:rPr>
                <w:rFonts w:ascii="Times New Roman" w:hAnsi="Times New Roman"/>
              </w:rPr>
              <w:t>.</w:t>
            </w:r>
          </w:p>
          <w:p w:rsidR="000D6206" w:rsidRPr="005F5CF4" w:rsidRDefault="000D6206" w:rsidP="003E4C5A">
            <w:pPr>
              <w:pStyle w:val="NoSpacing"/>
              <w:tabs>
                <w:tab w:val="left" w:pos="426"/>
                <w:tab w:val="left" w:pos="567"/>
              </w:tabs>
              <w:jc w:val="both"/>
              <w:rPr>
                <w:rFonts w:ascii="Times New Roman" w:hAnsi="Times New Roman"/>
              </w:rPr>
            </w:pPr>
            <w:r w:rsidRPr="005F5CF4">
              <w:rPr>
                <w:rFonts w:ascii="Times New Roman" w:hAnsi="Times New Roman"/>
              </w:rPr>
              <w:t>Nekenksmingas žuvims (</w:t>
            </w:r>
            <w:r w:rsidR="009C4D56" w:rsidRPr="005F5CF4">
              <w:rPr>
                <w:rFonts w:ascii="Times New Roman" w:hAnsi="Times New Roman"/>
              </w:rPr>
              <w:t>LC50 (96 val.) &gt; 1000 mg/l)</w:t>
            </w:r>
            <w:r w:rsidR="003175F8">
              <w:rPr>
                <w:rFonts w:ascii="Times New Roman" w:hAnsi="Times New Roman"/>
              </w:rPr>
              <w:t>.</w:t>
            </w:r>
          </w:p>
          <w:p w:rsidR="009C4D56" w:rsidRPr="005F5CF4" w:rsidRDefault="000D6206" w:rsidP="009C4D56">
            <w:pPr>
              <w:pStyle w:val="NoSpacing"/>
              <w:tabs>
                <w:tab w:val="left" w:pos="426"/>
                <w:tab w:val="left" w:pos="567"/>
              </w:tabs>
              <w:jc w:val="both"/>
              <w:rPr>
                <w:rFonts w:ascii="Times New Roman" w:hAnsi="Times New Roman"/>
              </w:rPr>
            </w:pPr>
            <w:r w:rsidRPr="005F5CF4">
              <w:rPr>
                <w:rFonts w:ascii="Times New Roman" w:hAnsi="Times New Roman"/>
              </w:rPr>
              <w:t>Nekenksmingas dumbliams</w:t>
            </w:r>
            <w:r w:rsidR="009C4D56" w:rsidRPr="005F5CF4">
              <w:rPr>
                <w:rFonts w:ascii="Times New Roman" w:hAnsi="Times New Roman"/>
              </w:rPr>
              <w:t xml:space="preserve"> (EC50 (72 val.) &gt; 1000 mg/l)</w:t>
            </w:r>
            <w:r w:rsidR="003175F8">
              <w:rPr>
                <w:rFonts w:ascii="Times New Roman" w:hAnsi="Times New Roman"/>
              </w:rPr>
              <w:t>.</w:t>
            </w:r>
          </w:p>
          <w:p w:rsidR="009C4D56" w:rsidRPr="005F5CF4" w:rsidRDefault="000D6206" w:rsidP="009C4D56">
            <w:pPr>
              <w:pStyle w:val="NoSpacing"/>
              <w:tabs>
                <w:tab w:val="left" w:pos="426"/>
                <w:tab w:val="left" w:pos="567"/>
              </w:tabs>
              <w:jc w:val="both"/>
              <w:rPr>
                <w:rFonts w:ascii="Times New Roman" w:hAnsi="Times New Roman"/>
              </w:rPr>
            </w:pPr>
            <w:r w:rsidRPr="005F5CF4">
              <w:rPr>
                <w:rFonts w:ascii="Times New Roman" w:hAnsi="Times New Roman"/>
              </w:rPr>
              <w:t>Nekenksmingas vandens organizmams</w:t>
            </w:r>
            <w:r w:rsidR="009C4D56" w:rsidRPr="005F5CF4">
              <w:rPr>
                <w:rFonts w:ascii="Times New Roman" w:hAnsi="Times New Roman"/>
              </w:rPr>
              <w:t xml:space="preserve"> (EC50 &gt; 1000 mg/l)</w:t>
            </w:r>
            <w:r w:rsidR="003175F8">
              <w:rPr>
                <w:rFonts w:ascii="Times New Roman" w:hAnsi="Times New Roman"/>
              </w:rPr>
              <w:t>.</w:t>
            </w:r>
          </w:p>
          <w:p w:rsidR="003175F8" w:rsidRDefault="003175F8" w:rsidP="003E4C5A">
            <w:pPr>
              <w:pStyle w:val="NoSpacing"/>
              <w:tabs>
                <w:tab w:val="left" w:pos="426"/>
                <w:tab w:val="left" w:pos="567"/>
              </w:tabs>
              <w:jc w:val="both"/>
              <w:rPr>
                <w:rFonts w:ascii="Times New Roman" w:hAnsi="Times New Roman"/>
              </w:rPr>
            </w:pPr>
          </w:p>
          <w:p w:rsidR="00793260" w:rsidRPr="005F5CF4" w:rsidRDefault="000D6206" w:rsidP="003E4C5A">
            <w:pPr>
              <w:pStyle w:val="NoSpacing"/>
              <w:tabs>
                <w:tab w:val="left" w:pos="426"/>
                <w:tab w:val="left" w:pos="567"/>
              </w:tabs>
              <w:jc w:val="both"/>
              <w:rPr>
                <w:rFonts w:ascii="Times New Roman" w:hAnsi="Times New Roman"/>
              </w:rPr>
            </w:pPr>
            <w:r w:rsidRPr="005F5CF4">
              <w:rPr>
                <w:rFonts w:ascii="Times New Roman" w:hAnsi="Times New Roman"/>
              </w:rPr>
              <w:t>Nekenksmingas aktyviajam dumblui. Gali sukelti eutrofikaciją.</w:t>
            </w:r>
          </w:p>
        </w:tc>
      </w:tr>
    </w:tbl>
    <w:p w:rsidR="00222883" w:rsidRPr="005F5CF4" w:rsidRDefault="00222883" w:rsidP="00BB66A6">
      <w:pPr>
        <w:pStyle w:val="NoSpacing"/>
        <w:tabs>
          <w:tab w:val="left" w:pos="426"/>
          <w:tab w:val="left" w:pos="567"/>
        </w:tab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710DEF" w:rsidRPr="005F5CF4" w:rsidTr="00E43900">
        <w:tc>
          <w:tcPr>
            <w:tcW w:w="10421" w:type="dxa"/>
            <w:gridSpan w:val="2"/>
          </w:tcPr>
          <w:p w:rsidR="00710DEF" w:rsidRPr="005F5CF4" w:rsidRDefault="00710DEF" w:rsidP="00710DEF">
            <w:pPr>
              <w:pStyle w:val="NoSpacing"/>
              <w:tabs>
                <w:tab w:val="left" w:pos="426"/>
                <w:tab w:val="left" w:pos="567"/>
              </w:tabs>
              <w:rPr>
                <w:rFonts w:ascii="Times New Roman" w:hAnsi="Times New Roman"/>
                <w:b/>
              </w:rPr>
            </w:pPr>
            <w:r w:rsidRPr="005F5CF4">
              <w:rPr>
                <w:rFonts w:ascii="Times New Roman" w:hAnsi="Times New Roman"/>
                <w:b/>
              </w:rPr>
              <w:t>Amonio nitratas (6484-52-2)</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LC50 žuvys 1</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447 mg/l 48 val.</w:t>
            </w:r>
          </w:p>
        </w:tc>
      </w:tr>
    </w:tbl>
    <w:p w:rsidR="00710DEF" w:rsidRPr="005F5CF4" w:rsidRDefault="00710DEF" w:rsidP="00710DEF">
      <w:pPr>
        <w:pStyle w:val="NoSpacing"/>
        <w:tabs>
          <w:tab w:val="left" w:pos="426"/>
          <w:tab w:val="left" w:pos="567"/>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710DEF" w:rsidRPr="005F5CF4" w:rsidTr="00E43900">
        <w:tc>
          <w:tcPr>
            <w:tcW w:w="10421" w:type="dxa"/>
            <w:gridSpan w:val="2"/>
          </w:tcPr>
          <w:p w:rsidR="00710DEF" w:rsidRPr="005F5CF4" w:rsidRDefault="00710DEF" w:rsidP="00710DEF">
            <w:pPr>
              <w:pStyle w:val="NoSpacing"/>
              <w:tabs>
                <w:tab w:val="left" w:pos="426"/>
                <w:tab w:val="left" w:pos="567"/>
              </w:tabs>
              <w:rPr>
                <w:rFonts w:ascii="Times New Roman" w:hAnsi="Times New Roman"/>
                <w:b/>
              </w:rPr>
            </w:pPr>
            <w:r w:rsidRPr="005F5CF4">
              <w:rPr>
                <w:rFonts w:ascii="Times New Roman" w:hAnsi="Times New Roman"/>
                <w:b/>
              </w:rPr>
              <w:t>Kalio nitratas (7757-79-1)</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LC50 žuvys 1</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162 mg/l (96 val.; Pisces)</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LC50 kiti vandens organizmai 1</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39 mg/l (96 val.; Daph</w:t>
            </w:r>
            <w:r w:rsidR="00E304AA">
              <w:rPr>
                <w:rFonts w:ascii="Times New Roman" w:hAnsi="Times New Roman"/>
              </w:rPr>
              <w:t>n</w:t>
            </w:r>
            <w:r w:rsidRPr="005F5CF4">
              <w:rPr>
                <w:rFonts w:ascii="Times New Roman" w:hAnsi="Times New Roman"/>
              </w:rPr>
              <w:t>ia magna)</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EC50 kiti vandens organizmai 1</w:t>
            </w:r>
          </w:p>
        </w:tc>
        <w:tc>
          <w:tcPr>
            <w:tcW w:w="7194" w:type="dxa"/>
          </w:tcPr>
          <w:p w:rsidR="00710DEF" w:rsidRPr="005F5CF4" w:rsidRDefault="00710DEF" w:rsidP="003175F8">
            <w:pPr>
              <w:pStyle w:val="NoSpacing"/>
              <w:tabs>
                <w:tab w:val="left" w:pos="426"/>
                <w:tab w:val="left" w:pos="567"/>
              </w:tabs>
              <w:rPr>
                <w:rFonts w:ascii="Times New Roman" w:hAnsi="Times New Roman"/>
              </w:rPr>
            </w:pPr>
            <w:r w:rsidRPr="005F5CF4">
              <w:rPr>
                <w:rFonts w:ascii="Times New Roman" w:hAnsi="Times New Roman"/>
              </w:rPr>
              <w:t>200–1000 mg/l (Plankton</w:t>
            </w:r>
            <w:r w:rsidR="0057541A" w:rsidRPr="005F5CF4">
              <w:rPr>
                <w:rFonts w:ascii="Times New Roman" w:hAnsi="Times New Roman"/>
              </w:rPr>
              <w:t>as</w:t>
            </w:r>
            <w:r w:rsidRPr="005F5CF4">
              <w:rPr>
                <w:rFonts w:ascii="Times New Roman" w:hAnsi="Times New Roman"/>
              </w:rPr>
              <w:t>)</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LC50 žuvys 2</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1378 mg/l (96 val.; Poecilia reticulata)</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LC50 kiti vandens organizmai 2</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490 mg/l (48 val.; Daphnia magna)</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TLM žuvis 1</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3000 mg/l (96 val.; Lepomis macrochirus)</w:t>
            </w:r>
          </w:p>
        </w:tc>
      </w:tr>
      <w:tr w:rsidR="00710DEF" w:rsidRPr="005F5CF4" w:rsidTr="00E43900">
        <w:tc>
          <w:tcPr>
            <w:tcW w:w="3227" w:type="dxa"/>
          </w:tcPr>
          <w:p w:rsidR="00710DEF" w:rsidRPr="005F5CF4" w:rsidRDefault="00710DEF" w:rsidP="00E84330">
            <w:pPr>
              <w:pStyle w:val="NoSpacing"/>
              <w:tabs>
                <w:tab w:val="left" w:pos="426"/>
                <w:tab w:val="left" w:pos="567"/>
              </w:tabs>
              <w:rPr>
                <w:rFonts w:ascii="Times New Roman" w:hAnsi="Times New Roman"/>
              </w:rPr>
            </w:pPr>
            <w:r w:rsidRPr="005F5CF4">
              <w:rPr>
                <w:rFonts w:ascii="Times New Roman" w:hAnsi="Times New Roman"/>
              </w:rPr>
              <w:t>T</w:t>
            </w:r>
            <w:r w:rsidR="00E84330">
              <w:rPr>
                <w:rFonts w:ascii="Times New Roman" w:hAnsi="Times New Roman"/>
              </w:rPr>
              <w:t>L</w:t>
            </w:r>
            <w:r w:rsidRPr="005F5CF4">
              <w:rPr>
                <w:rFonts w:ascii="Times New Roman" w:hAnsi="Times New Roman"/>
              </w:rPr>
              <w:t>M žuvis 2</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162 mg/l (96 val.; Gambusia affinis)</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Ribinio slenksčio reikšmė, kiti vandens organizmai 1</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39 mg/l (96 val.; Daphnia magna)</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Ribinio slenksčio reikšmė, kiti vandens organizmai 2</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490 mg/l (48 val.; Daphnia magna)</w:t>
            </w:r>
          </w:p>
        </w:tc>
      </w:tr>
    </w:tbl>
    <w:p w:rsidR="00710DEF" w:rsidRPr="005F5CF4" w:rsidRDefault="00710DEF" w:rsidP="00710DEF">
      <w:pPr>
        <w:pStyle w:val="NoSpacing"/>
        <w:tabs>
          <w:tab w:val="left" w:pos="426"/>
          <w:tab w:val="left" w:pos="567"/>
          <w:tab w:val="left" w:pos="3261"/>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710DEF" w:rsidRPr="005F5CF4" w:rsidTr="00E43900">
        <w:tc>
          <w:tcPr>
            <w:tcW w:w="10421" w:type="dxa"/>
            <w:gridSpan w:val="2"/>
          </w:tcPr>
          <w:p w:rsidR="00710DEF" w:rsidRPr="005F5CF4" w:rsidRDefault="00710DEF" w:rsidP="00710DEF">
            <w:pPr>
              <w:pStyle w:val="NoSpacing"/>
              <w:tabs>
                <w:tab w:val="left" w:pos="426"/>
                <w:tab w:val="left" w:pos="567"/>
              </w:tabs>
              <w:rPr>
                <w:rFonts w:ascii="Times New Roman" w:hAnsi="Times New Roman"/>
                <w:b/>
              </w:rPr>
            </w:pPr>
            <w:r w:rsidRPr="005F5CF4">
              <w:rPr>
                <w:rFonts w:ascii="Times New Roman" w:hAnsi="Times New Roman"/>
                <w:b/>
              </w:rPr>
              <w:t>Karbamido fosfatas (4861-19-2)</w:t>
            </w:r>
          </w:p>
        </w:tc>
      </w:tr>
      <w:tr w:rsidR="00710DEF" w:rsidRPr="005F5CF4" w:rsidTr="00E43900">
        <w:tc>
          <w:tcPr>
            <w:tcW w:w="3227" w:type="dxa"/>
          </w:tcPr>
          <w:p w:rsidR="00710DEF" w:rsidRPr="005F5CF4" w:rsidRDefault="00710DEF" w:rsidP="00E43900">
            <w:pPr>
              <w:pStyle w:val="NoSpacing"/>
              <w:tabs>
                <w:tab w:val="left" w:pos="426"/>
                <w:tab w:val="left" w:pos="567"/>
              </w:tabs>
              <w:rPr>
                <w:rFonts w:ascii="Times New Roman" w:hAnsi="Times New Roman"/>
              </w:rPr>
            </w:pPr>
            <w:r w:rsidRPr="005F5CF4">
              <w:rPr>
                <w:rFonts w:ascii="Times New Roman" w:hAnsi="Times New Roman"/>
              </w:rPr>
              <w:t>LC50 žuvys 1</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&gt; 9100 mg/l (96 valandos)</w:t>
            </w:r>
          </w:p>
        </w:tc>
      </w:tr>
      <w:tr w:rsidR="00710DEF" w:rsidRPr="005F5CF4" w:rsidTr="00E43900">
        <w:tc>
          <w:tcPr>
            <w:tcW w:w="3227" w:type="dxa"/>
          </w:tcPr>
          <w:p w:rsidR="00710DEF" w:rsidRPr="005F5CF4" w:rsidRDefault="00710DEF" w:rsidP="00E43900">
            <w:pPr>
              <w:pStyle w:val="NoSpacing"/>
              <w:tabs>
                <w:tab w:val="left" w:pos="426"/>
                <w:tab w:val="left" w:pos="567"/>
              </w:tabs>
              <w:rPr>
                <w:rFonts w:ascii="Times New Roman" w:hAnsi="Times New Roman"/>
              </w:rPr>
            </w:pPr>
            <w:r w:rsidRPr="005F5CF4">
              <w:rPr>
                <w:rFonts w:ascii="Times New Roman" w:hAnsi="Times New Roman"/>
              </w:rPr>
              <w:t>EC50 Dafnija 1</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&gt; 100 mg/l (48 val.; OECD 202 su fosforo rūgštimi</w:t>
            </w:r>
            <w:r w:rsidR="00DC73E4" w:rsidRPr="005F5CF4">
              <w:rPr>
                <w:rFonts w:ascii="Times New Roman" w:hAnsi="Times New Roman"/>
              </w:rPr>
              <w:t>)</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ErC50 (dumbliai)</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&gt; 100 mg/l (72 val.; OECD 201 su fosforo rūgštimi</w:t>
            </w:r>
            <w:r w:rsidR="00DC73E4" w:rsidRPr="005F5CF4">
              <w:rPr>
                <w:rFonts w:ascii="Times New Roman" w:hAnsi="Times New Roman"/>
              </w:rPr>
              <w:t>)</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NOEC (ūmus)</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100 mg/l (3 val.; OECD 209)</w:t>
            </w:r>
          </w:p>
        </w:tc>
      </w:tr>
    </w:tbl>
    <w:p w:rsidR="00710DEF" w:rsidRPr="005F5CF4" w:rsidRDefault="00710DEF" w:rsidP="00710DEF">
      <w:pPr>
        <w:pStyle w:val="NoSpacing"/>
        <w:tabs>
          <w:tab w:val="left" w:pos="426"/>
          <w:tab w:val="left" w:pos="567"/>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710DEF" w:rsidRPr="005F5CF4" w:rsidTr="00E43900">
        <w:tc>
          <w:tcPr>
            <w:tcW w:w="10421" w:type="dxa"/>
            <w:gridSpan w:val="2"/>
          </w:tcPr>
          <w:p w:rsidR="00710DEF" w:rsidRPr="005F5CF4" w:rsidRDefault="00710DEF" w:rsidP="00710DEF">
            <w:pPr>
              <w:pStyle w:val="NoSpacing"/>
              <w:tabs>
                <w:tab w:val="left" w:pos="426"/>
                <w:tab w:val="left" w:pos="567"/>
              </w:tabs>
              <w:rPr>
                <w:rFonts w:ascii="Times New Roman" w:hAnsi="Times New Roman"/>
                <w:b/>
              </w:rPr>
            </w:pPr>
            <w:r w:rsidRPr="005F5CF4">
              <w:rPr>
                <w:rFonts w:ascii="Times New Roman" w:hAnsi="Times New Roman"/>
                <w:b/>
              </w:rPr>
              <w:t>Amonio kalcio nitratas (15245-12-2)</w:t>
            </w:r>
          </w:p>
        </w:tc>
      </w:tr>
      <w:tr w:rsidR="00710DEF" w:rsidRPr="005F5CF4" w:rsidTr="00E43900">
        <w:tc>
          <w:tcPr>
            <w:tcW w:w="3227" w:type="dxa"/>
          </w:tcPr>
          <w:p w:rsidR="00710DEF" w:rsidRPr="005F5CF4" w:rsidRDefault="00710DEF" w:rsidP="00E43900">
            <w:pPr>
              <w:pStyle w:val="NoSpacing"/>
              <w:tabs>
                <w:tab w:val="left" w:pos="426"/>
                <w:tab w:val="left" w:pos="567"/>
              </w:tabs>
              <w:rPr>
                <w:rFonts w:ascii="Times New Roman" w:hAnsi="Times New Roman"/>
              </w:rPr>
            </w:pPr>
            <w:r w:rsidRPr="005F5CF4">
              <w:rPr>
                <w:rFonts w:ascii="Times New Roman" w:hAnsi="Times New Roman"/>
              </w:rPr>
              <w:t>LC50 žuvys 1</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447 mg/l 48 val. (95% Cl 391-513))</w:t>
            </w:r>
          </w:p>
        </w:tc>
      </w:tr>
      <w:tr w:rsidR="00710DEF" w:rsidRPr="005F5CF4" w:rsidTr="00E43900">
        <w:tc>
          <w:tcPr>
            <w:tcW w:w="3227" w:type="dxa"/>
          </w:tcPr>
          <w:p w:rsidR="00710DEF" w:rsidRPr="005F5CF4" w:rsidRDefault="00710DEF" w:rsidP="00E43900">
            <w:pPr>
              <w:pStyle w:val="NoSpacing"/>
              <w:tabs>
                <w:tab w:val="left" w:pos="426"/>
                <w:tab w:val="left" w:pos="567"/>
              </w:tabs>
              <w:rPr>
                <w:rFonts w:ascii="Times New Roman" w:hAnsi="Times New Roman"/>
              </w:rPr>
            </w:pPr>
            <w:r w:rsidRPr="005F5CF4">
              <w:rPr>
                <w:rFonts w:ascii="Times New Roman" w:hAnsi="Times New Roman"/>
              </w:rPr>
              <w:t>EC50 Dafnija 1</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&gt; 100 mg/l 48 val.</w:t>
            </w:r>
          </w:p>
        </w:tc>
      </w:tr>
    </w:tbl>
    <w:p w:rsidR="00710DEF" w:rsidRPr="005F5CF4" w:rsidRDefault="00710DEF" w:rsidP="00710DEF">
      <w:pPr>
        <w:pStyle w:val="NoSpacing"/>
        <w:tabs>
          <w:tab w:val="left" w:pos="426"/>
          <w:tab w:val="left" w:pos="567"/>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710DEF" w:rsidRPr="005F5CF4" w:rsidTr="00E43900">
        <w:tc>
          <w:tcPr>
            <w:tcW w:w="10421" w:type="dxa"/>
            <w:gridSpan w:val="2"/>
          </w:tcPr>
          <w:p w:rsidR="00710DEF" w:rsidRPr="005F5CF4" w:rsidRDefault="00710DEF" w:rsidP="00710DEF">
            <w:pPr>
              <w:pStyle w:val="NoSpacing"/>
              <w:tabs>
                <w:tab w:val="left" w:pos="426"/>
                <w:tab w:val="left" w:pos="567"/>
              </w:tabs>
              <w:rPr>
                <w:rFonts w:ascii="Times New Roman" w:hAnsi="Times New Roman"/>
                <w:b/>
              </w:rPr>
            </w:pPr>
            <w:r w:rsidRPr="005F5CF4">
              <w:rPr>
                <w:rFonts w:ascii="Times New Roman" w:hAnsi="Times New Roman"/>
                <w:b/>
              </w:rPr>
              <w:t>Boro rūgštis (10043-35-3)</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LC50 žuvys 1</w:t>
            </w:r>
          </w:p>
        </w:tc>
        <w:tc>
          <w:tcPr>
            <w:tcW w:w="7194" w:type="dxa"/>
          </w:tcPr>
          <w:p w:rsidR="00710DEF" w:rsidRPr="005F5CF4" w:rsidRDefault="00710DEF" w:rsidP="003175F8">
            <w:pPr>
              <w:pStyle w:val="NoSpacing"/>
              <w:tabs>
                <w:tab w:val="left" w:pos="426"/>
                <w:tab w:val="left" w:pos="567"/>
              </w:tabs>
              <w:rPr>
                <w:rFonts w:ascii="Times New Roman" w:hAnsi="Times New Roman"/>
              </w:rPr>
            </w:pPr>
            <w:r w:rsidRPr="005F5CF4">
              <w:rPr>
                <w:rFonts w:ascii="Times New Roman" w:hAnsi="Times New Roman"/>
              </w:rPr>
              <w:t xml:space="preserve">100 ppm (96 val.; Salmo gairdneri (Oncorhynchus mykiss); </w:t>
            </w:r>
            <w:r w:rsidR="003175F8">
              <w:rPr>
                <w:rFonts w:ascii="Times New Roman" w:hAnsi="Times New Roman"/>
              </w:rPr>
              <w:t>m</w:t>
            </w:r>
            <w:r w:rsidRPr="005F5CF4">
              <w:rPr>
                <w:rFonts w:ascii="Times New Roman" w:hAnsi="Times New Roman"/>
              </w:rPr>
              <w:t>inkštas vanduo)</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EC50 Dafnija 1</w:t>
            </w:r>
          </w:p>
        </w:tc>
        <w:tc>
          <w:tcPr>
            <w:tcW w:w="7194" w:type="dxa"/>
          </w:tcPr>
          <w:p w:rsidR="00710DEF" w:rsidRPr="005F5CF4" w:rsidRDefault="00710DEF" w:rsidP="003175F8">
            <w:pPr>
              <w:pStyle w:val="NoSpacing"/>
              <w:tabs>
                <w:tab w:val="left" w:pos="426"/>
                <w:tab w:val="left" w:pos="567"/>
              </w:tabs>
              <w:rPr>
                <w:rFonts w:ascii="Times New Roman" w:hAnsi="Times New Roman"/>
              </w:rPr>
            </w:pPr>
            <w:r w:rsidRPr="005F5CF4">
              <w:rPr>
                <w:rFonts w:ascii="Times New Roman" w:hAnsi="Times New Roman"/>
              </w:rPr>
              <w:t>658</w:t>
            </w:r>
            <w:r w:rsidR="003175F8">
              <w:rPr>
                <w:rFonts w:ascii="Times New Roman" w:hAnsi="Times New Roman"/>
              </w:rPr>
              <w:t>–</w:t>
            </w:r>
            <w:r w:rsidRPr="005F5CF4">
              <w:rPr>
                <w:rFonts w:ascii="Times New Roman" w:hAnsi="Times New Roman"/>
              </w:rPr>
              <w:t>875 mg/l (48 val.; Daphnia magna)</w:t>
            </w:r>
          </w:p>
        </w:tc>
      </w:tr>
      <w:tr w:rsidR="00710DEF" w:rsidRPr="005F5CF4" w:rsidTr="00E43900">
        <w:tc>
          <w:tcPr>
            <w:tcW w:w="3227" w:type="dxa"/>
          </w:tcPr>
          <w:p w:rsidR="00710DEF" w:rsidRPr="005F5CF4" w:rsidRDefault="00710DEF" w:rsidP="00DC73E4">
            <w:pPr>
              <w:pStyle w:val="NoSpacing"/>
              <w:tabs>
                <w:tab w:val="left" w:pos="426"/>
                <w:tab w:val="left" w:pos="567"/>
              </w:tabs>
              <w:rPr>
                <w:rFonts w:ascii="Times New Roman" w:hAnsi="Times New Roman"/>
              </w:rPr>
            </w:pPr>
            <w:r w:rsidRPr="005F5CF4">
              <w:rPr>
                <w:rFonts w:ascii="Times New Roman" w:hAnsi="Times New Roman"/>
              </w:rPr>
              <w:t>LC50 žuv</w:t>
            </w:r>
            <w:r w:rsidR="00DC73E4" w:rsidRPr="005F5CF4">
              <w:rPr>
                <w:rFonts w:ascii="Times New Roman" w:hAnsi="Times New Roman"/>
              </w:rPr>
              <w:t>i</w:t>
            </w:r>
            <w:r w:rsidRPr="005F5CF4">
              <w:rPr>
                <w:rFonts w:ascii="Times New Roman" w:hAnsi="Times New Roman"/>
              </w:rPr>
              <w:t>s 2</w:t>
            </w:r>
          </w:p>
        </w:tc>
        <w:tc>
          <w:tcPr>
            <w:tcW w:w="7194" w:type="dxa"/>
          </w:tcPr>
          <w:p w:rsidR="00710DEF" w:rsidRPr="005F5CF4" w:rsidRDefault="00710DEF" w:rsidP="003175F8">
            <w:pPr>
              <w:pStyle w:val="NoSpacing"/>
              <w:tabs>
                <w:tab w:val="left" w:pos="426"/>
                <w:tab w:val="left" w:pos="567"/>
              </w:tabs>
              <w:rPr>
                <w:rFonts w:ascii="Times New Roman" w:hAnsi="Times New Roman"/>
              </w:rPr>
            </w:pPr>
            <w:r w:rsidRPr="005F5CF4">
              <w:rPr>
                <w:rFonts w:ascii="Times New Roman" w:hAnsi="Times New Roman"/>
              </w:rPr>
              <w:t xml:space="preserve">79 ppm (96 val.; Salmo gairdneri (Oncorhynchus mykiss); </w:t>
            </w:r>
            <w:r w:rsidR="003175F8">
              <w:rPr>
                <w:rFonts w:ascii="Times New Roman" w:hAnsi="Times New Roman"/>
              </w:rPr>
              <w:t>k</w:t>
            </w:r>
            <w:r w:rsidRPr="005F5CF4">
              <w:rPr>
                <w:rFonts w:ascii="Times New Roman" w:hAnsi="Times New Roman"/>
              </w:rPr>
              <w:t>ietas vanduo)</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EC50 Dafnija 2</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 xml:space="preserve">19,7 mg/l (336 val.; Daphnia magna) </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TLM žuvis 1</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 xml:space="preserve">1800 ppm (24 val.; Gambusia affinis) </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Ribinio slenksčio reikšmė, dumbliai 1</w:t>
            </w:r>
          </w:p>
        </w:tc>
        <w:tc>
          <w:tcPr>
            <w:tcW w:w="7194"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5 mg/l (672 val.; Elodea sp.)</w:t>
            </w:r>
          </w:p>
        </w:tc>
      </w:tr>
      <w:tr w:rsidR="00710DEF" w:rsidRPr="005F5CF4" w:rsidTr="00E43900">
        <w:tc>
          <w:tcPr>
            <w:tcW w:w="3227" w:type="dxa"/>
          </w:tcPr>
          <w:p w:rsidR="00710DEF" w:rsidRPr="005F5CF4" w:rsidRDefault="00710DEF" w:rsidP="00710DEF">
            <w:pPr>
              <w:pStyle w:val="NoSpacing"/>
              <w:tabs>
                <w:tab w:val="left" w:pos="426"/>
                <w:tab w:val="left" w:pos="567"/>
              </w:tabs>
              <w:rPr>
                <w:rFonts w:ascii="Times New Roman" w:hAnsi="Times New Roman"/>
              </w:rPr>
            </w:pPr>
            <w:r w:rsidRPr="005F5CF4">
              <w:rPr>
                <w:rFonts w:ascii="Times New Roman" w:hAnsi="Times New Roman"/>
              </w:rPr>
              <w:t>Ribinio slenksčio reikšmė, dumbliai 2</w:t>
            </w:r>
          </w:p>
        </w:tc>
        <w:tc>
          <w:tcPr>
            <w:tcW w:w="7194" w:type="dxa"/>
          </w:tcPr>
          <w:p w:rsidR="00710DEF" w:rsidRPr="005F5CF4" w:rsidRDefault="00710DEF" w:rsidP="003175F8">
            <w:pPr>
              <w:pStyle w:val="NoSpacing"/>
              <w:tabs>
                <w:tab w:val="left" w:pos="426"/>
                <w:tab w:val="left" w:pos="567"/>
              </w:tabs>
              <w:rPr>
                <w:rFonts w:ascii="Times New Roman" w:hAnsi="Times New Roman"/>
              </w:rPr>
            </w:pPr>
            <w:r w:rsidRPr="005F5CF4">
              <w:rPr>
                <w:rFonts w:ascii="Times New Roman" w:hAnsi="Times New Roman"/>
              </w:rPr>
              <w:t>0,4–0</w:t>
            </w:r>
            <w:r w:rsidR="000B21CD" w:rsidRPr="005F5CF4">
              <w:rPr>
                <w:rFonts w:ascii="Times New Roman" w:hAnsi="Times New Roman"/>
              </w:rPr>
              <w:t>,</w:t>
            </w:r>
            <w:r w:rsidRPr="005F5CF4">
              <w:rPr>
                <w:rFonts w:ascii="Times New Roman" w:hAnsi="Times New Roman"/>
              </w:rPr>
              <w:t>8</w:t>
            </w:r>
            <w:r w:rsidR="000B21CD" w:rsidRPr="005F5CF4">
              <w:rPr>
                <w:rFonts w:ascii="Times New Roman" w:hAnsi="Times New Roman"/>
              </w:rPr>
              <w:t xml:space="preserve">; </w:t>
            </w:r>
            <w:r w:rsidRPr="005F5CF4">
              <w:rPr>
                <w:rFonts w:ascii="Times New Roman" w:hAnsi="Times New Roman"/>
              </w:rPr>
              <w:t>336 val.; Chlorella sp.; augimas</w:t>
            </w:r>
          </w:p>
        </w:tc>
      </w:tr>
    </w:tbl>
    <w:p w:rsidR="002A5A30" w:rsidRPr="005F5CF4" w:rsidRDefault="002A5A30" w:rsidP="00BB66A6">
      <w:pPr>
        <w:pStyle w:val="NoSpacing"/>
        <w:tabs>
          <w:tab w:val="left" w:pos="426"/>
          <w:tab w:val="left" w:pos="567"/>
        </w:tabs>
        <w:jc w:val="both"/>
        <w:rPr>
          <w:rFonts w:ascii="Times New Roman" w:hAnsi="Times New Roman"/>
        </w:rPr>
      </w:pPr>
    </w:p>
    <w:p w:rsidR="00F45B69" w:rsidRPr="005F5CF4" w:rsidRDefault="00F45B69" w:rsidP="00BB66A6">
      <w:pPr>
        <w:pStyle w:val="NoSpacing"/>
        <w:numPr>
          <w:ilvl w:val="1"/>
          <w:numId w:val="26"/>
        </w:numPr>
        <w:tabs>
          <w:tab w:val="left" w:pos="426"/>
          <w:tab w:val="left" w:pos="567"/>
        </w:tabs>
        <w:ind w:left="0" w:firstLine="0"/>
        <w:jc w:val="both"/>
        <w:rPr>
          <w:rFonts w:ascii="Times New Roman" w:hAnsi="Times New Roman"/>
          <w:b/>
        </w:rPr>
      </w:pPr>
      <w:r w:rsidRPr="005F5CF4">
        <w:rPr>
          <w:rFonts w:ascii="Times New Roman" w:hAnsi="Times New Roman"/>
          <w:b/>
        </w:rPr>
        <w:t>Patvarumas ir skaidumas</w:t>
      </w:r>
    </w:p>
    <w:p w:rsidR="00A347E5" w:rsidRPr="005F5CF4" w:rsidRDefault="00A347E5" w:rsidP="00BB66A6">
      <w:pPr>
        <w:pStyle w:val="NoSpacing"/>
        <w:tabs>
          <w:tab w:val="left" w:pos="426"/>
          <w:tab w:val="left" w:pos="567"/>
        </w:tab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A347E5" w:rsidRPr="005F5CF4" w:rsidTr="005A19BF">
        <w:tc>
          <w:tcPr>
            <w:tcW w:w="10421" w:type="dxa"/>
            <w:gridSpan w:val="2"/>
          </w:tcPr>
          <w:p w:rsidR="00A347E5" w:rsidRPr="005F5CF4" w:rsidRDefault="00A347E5" w:rsidP="005A19BF">
            <w:pPr>
              <w:pStyle w:val="NoSpacing"/>
              <w:tabs>
                <w:tab w:val="left" w:pos="426"/>
                <w:tab w:val="left" w:pos="567"/>
              </w:tabs>
              <w:jc w:val="both"/>
              <w:rPr>
                <w:rFonts w:ascii="Times New Roman" w:hAnsi="Times New Roman"/>
                <w:b/>
              </w:rPr>
            </w:pPr>
            <w:r w:rsidRPr="005F5CF4">
              <w:rPr>
                <w:rFonts w:ascii="Times New Roman" w:hAnsi="Times New Roman"/>
                <w:b/>
              </w:rPr>
              <w:t>WS NPK + TE –Grupė B1 -</w:t>
            </w:r>
          </w:p>
        </w:tc>
      </w:tr>
      <w:tr w:rsidR="00A347E5" w:rsidRPr="005F5CF4" w:rsidTr="005A19BF">
        <w:tc>
          <w:tcPr>
            <w:tcW w:w="3227" w:type="dxa"/>
          </w:tcPr>
          <w:p w:rsidR="00A347E5" w:rsidRPr="005F5CF4" w:rsidRDefault="00A347E5" w:rsidP="005A19BF">
            <w:pPr>
              <w:pStyle w:val="NoSpacing"/>
              <w:tabs>
                <w:tab w:val="left" w:pos="426"/>
                <w:tab w:val="left" w:pos="567"/>
              </w:tabs>
              <w:rPr>
                <w:rFonts w:ascii="Times New Roman" w:hAnsi="Times New Roman"/>
              </w:rPr>
            </w:pPr>
            <w:r w:rsidRPr="005F5CF4">
              <w:rPr>
                <w:rFonts w:ascii="Times New Roman" w:hAnsi="Times New Roman"/>
              </w:rPr>
              <w:t>Patvarumas ir skaidumas</w:t>
            </w:r>
          </w:p>
        </w:tc>
        <w:tc>
          <w:tcPr>
            <w:tcW w:w="7194" w:type="dxa"/>
          </w:tcPr>
          <w:p w:rsidR="00A347E5" w:rsidRPr="005F5CF4" w:rsidRDefault="00A347E5" w:rsidP="005A19BF">
            <w:pPr>
              <w:pStyle w:val="NoSpacing"/>
              <w:tabs>
                <w:tab w:val="left" w:pos="426"/>
                <w:tab w:val="left" w:pos="567"/>
              </w:tabs>
              <w:jc w:val="both"/>
              <w:rPr>
                <w:rFonts w:ascii="Times New Roman" w:hAnsi="Times New Roman"/>
              </w:rPr>
            </w:pPr>
            <w:r w:rsidRPr="005F5CF4">
              <w:rPr>
                <w:rFonts w:ascii="Times New Roman" w:hAnsi="Times New Roman"/>
              </w:rPr>
              <w:t xml:space="preserve">Preparatas pagamintas medžiagų, kurios lengvai biologiškai suyra, pagrindu. </w:t>
            </w:r>
          </w:p>
        </w:tc>
      </w:tr>
      <w:tr w:rsidR="00A347E5" w:rsidRPr="005F5CF4" w:rsidTr="005A19BF">
        <w:tc>
          <w:tcPr>
            <w:tcW w:w="3227" w:type="dxa"/>
          </w:tcPr>
          <w:p w:rsidR="00A347E5" w:rsidRPr="005F5CF4" w:rsidRDefault="00A347E5" w:rsidP="005A19BF">
            <w:pPr>
              <w:pStyle w:val="NoSpacing"/>
              <w:tabs>
                <w:tab w:val="left" w:pos="426"/>
                <w:tab w:val="left" w:pos="567"/>
              </w:tabs>
              <w:rPr>
                <w:rFonts w:ascii="Times New Roman" w:hAnsi="Times New Roman"/>
              </w:rPr>
            </w:pPr>
            <w:r w:rsidRPr="005F5CF4">
              <w:rPr>
                <w:rFonts w:ascii="Times New Roman" w:hAnsi="Times New Roman"/>
              </w:rPr>
              <w:t>Biocheminis deguonies poreikis (BOD)</w:t>
            </w:r>
          </w:p>
        </w:tc>
        <w:tc>
          <w:tcPr>
            <w:tcW w:w="7194" w:type="dxa"/>
          </w:tcPr>
          <w:p w:rsidR="00A347E5" w:rsidRPr="005F5CF4" w:rsidRDefault="000673BD" w:rsidP="005A19BF">
            <w:pPr>
              <w:pStyle w:val="NoSpacing"/>
              <w:tabs>
                <w:tab w:val="left" w:pos="426"/>
                <w:tab w:val="left" w:pos="567"/>
              </w:tabs>
              <w:jc w:val="both"/>
              <w:rPr>
                <w:rFonts w:ascii="Times New Roman" w:hAnsi="Times New Roman"/>
              </w:rPr>
            </w:pPr>
            <w:r w:rsidRPr="005F5CF4">
              <w:rPr>
                <w:rFonts w:ascii="Times New Roman" w:hAnsi="Times New Roman"/>
              </w:rPr>
              <w:t>Netaikomas</w:t>
            </w:r>
          </w:p>
        </w:tc>
      </w:tr>
      <w:tr w:rsidR="00A347E5" w:rsidRPr="005F5CF4" w:rsidTr="005A19BF">
        <w:tc>
          <w:tcPr>
            <w:tcW w:w="3227" w:type="dxa"/>
          </w:tcPr>
          <w:p w:rsidR="00A347E5" w:rsidRPr="005F5CF4" w:rsidRDefault="00A347E5" w:rsidP="005A19BF">
            <w:pPr>
              <w:pStyle w:val="NoSpacing"/>
              <w:tabs>
                <w:tab w:val="left" w:pos="426"/>
                <w:tab w:val="left" w:pos="567"/>
              </w:tabs>
              <w:rPr>
                <w:rFonts w:ascii="Times New Roman" w:hAnsi="Times New Roman"/>
              </w:rPr>
            </w:pPr>
            <w:r w:rsidRPr="005F5CF4">
              <w:rPr>
                <w:rFonts w:ascii="Times New Roman" w:hAnsi="Times New Roman"/>
              </w:rPr>
              <w:t xml:space="preserve">Cheminis deguonies poreikis (COD) </w:t>
            </w:r>
          </w:p>
        </w:tc>
        <w:tc>
          <w:tcPr>
            <w:tcW w:w="7194" w:type="dxa"/>
          </w:tcPr>
          <w:p w:rsidR="00A347E5" w:rsidRPr="005F5CF4" w:rsidRDefault="000673BD" w:rsidP="005A19BF">
            <w:pPr>
              <w:pStyle w:val="NoSpacing"/>
              <w:tabs>
                <w:tab w:val="left" w:pos="426"/>
                <w:tab w:val="left" w:pos="567"/>
              </w:tabs>
              <w:jc w:val="both"/>
              <w:rPr>
                <w:rFonts w:ascii="Times New Roman" w:hAnsi="Times New Roman"/>
              </w:rPr>
            </w:pPr>
            <w:r w:rsidRPr="005F5CF4">
              <w:rPr>
                <w:rFonts w:ascii="Times New Roman" w:hAnsi="Times New Roman"/>
              </w:rPr>
              <w:t>Netaikomas</w:t>
            </w:r>
          </w:p>
        </w:tc>
      </w:tr>
      <w:tr w:rsidR="00913AF6" w:rsidRPr="005F5CF4" w:rsidTr="005A19BF">
        <w:tc>
          <w:tcPr>
            <w:tcW w:w="3227" w:type="dxa"/>
          </w:tcPr>
          <w:p w:rsidR="00913AF6" w:rsidRPr="005F5CF4" w:rsidRDefault="00913AF6" w:rsidP="005A19BF">
            <w:pPr>
              <w:pStyle w:val="NoSpacing"/>
              <w:tabs>
                <w:tab w:val="left" w:pos="426"/>
                <w:tab w:val="left" w:pos="567"/>
              </w:tabs>
              <w:rPr>
                <w:rFonts w:ascii="Times New Roman" w:hAnsi="Times New Roman"/>
              </w:rPr>
            </w:pPr>
            <w:r w:rsidRPr="005F5CF4">
              <w:rPr>
                <w:rFonts w:ascii="Times New Roman" w:hAnsi="Times New Roman"/>
              </w:rPr>
              <w:t>Teorinis deguonies poreikis (ThOD)</w:t>
            </w:r>
          </w:p>
        </w:tc>
        <w:tc>
          <w:tcPr>
            <w:tcW w:w="7194" w:type="dxa"/>
          </w:tcPr>
          <w:p w:rsidR="00913AF6" w:rsidRPr="005F5CF4" w:rsidRDefault="000673BD" w:rsidP="005A19BF">
            <w:pPr>
              <w:pStyle w:val="NoSpacing"/>
              <w:tabs>
                <w:tab w:val="left" w:pos="426"/>
                <w:tab w:val="left" w:pos="567"/>
              </w:tabs>
              <w:jc w:val="both"/>
              <w:rPr>
                <w:rFonts w:ascii="Times New Roman" w:hAnsi="Times New Roman"/>
              </w:rPr>
            </w:pPr>
            <w:r w:rsidRPr="005F5CF4">
              <w:rPr>
                <w:rFonts w:ascii="Times New Roman" w:hAnsi="Times New Roman"/>
              </w:rPr>
              <w:t>Netaikomas</w:t>
            </w:r>
          </w:p>
        </w:tc>
      </w:tr>
      <w:tr w:rsidR="00913AF6" w:rsidRPr="005F5CF4" w:rsidTr="005A19BF">
        <w:tc>
          <w:tcPr>
            <w:tcW w:w="3227" w:type="dxa"/>
          </w:tcPr>
          <w:p w:rsidR="00913AF6" w:rsidRPr="005F5CF4" w:rsidRDefault="00913AF6" w:rsidP="005A19BF">
            <w:pPr>
              <w:pStyle w:val="NoSpacing"/>
              <w:tabs>
                <w:tab w:val="left" w:pos="426"/>
                <w:tab w:val="left" w:pos="567"/>
              </w:tabs>
              <w:rPr>
                <w:rFonts w:ascii="Times New Roman" w:hAnsi="Times New Roman"/>
              </w:rPr>
            </w:pPr>
            <w:r w:rsidRPr="005F5CF4">
              <w:rPr>
                <w:rFonts w:ascii="Times New Roman" w:hAnsi="Times New Roman"/>
              </w:rPr>
              <w:lastRenderedPageBreak/>
              <w:t>BOD (% nuo ThOD)</w:t>
            </w:r>
          </w:p>
        </w:tc>
        <w:tc>
          <w:tcPr>
            <w:tcW w:w="7194" w:type="dxa"/>
          </w:tcPr>
          <w:p w:rsidR="00913AF6" w:rsidRPr="005F5CF4" w:rsidRDefault="000673BD" w:rsidP="005A19BF">
            <w:pPr>
              <w:pStyle w:val="NoSpacing"/>
              <w:tabs>
                <w:tab w:val="left" w:pos="426"/>
                <w:tab w:val="left" w:pos="567"/>
              </w:tabs>
              <w:jc w:val="both"/>
              <w:rPr>
                <w:rFonts w:ascii="Times New Roman" w:hAnsi="Times New Roman"/>
              </w:rPr>
            </w:pPr>
            <w:r w:rsidRPr="005F5CF4">
              <w:rPr>
                <w:rFonts w:ascii="Times New Roman" w:hAnsi="Times New Roman"/>
              </w:rPr>
              <w:t>Netaikomas</w:t>
            </w:r>
          </w:p>
        </w:tc>
      </w:tr>
    </w:tbl>
    <w:p w:rsidR="009153C3" w:rsidRPr="005F5CF4" w:rsidRDefault="009153C3" w:rsidP="00BB66A6">
      <w:pPr>
        <w:pStyle w:val="NoSpacing"/>
        <w:tabs>
          <w:tab w:val="left" w:pos="426"/>
          <w:tab w:val="left" w:pos="567"/>
        </w:tabs>
        <w:jc w:val="both"/>
        <w:rPr>
          <w:rFonts w:ascii="Times New Roman" w:hAnsi="Times New Roman"/>
        </w:rPr>
      </w:pPr>
    </w:p>
    <w:p w:rsidR="002840CA" w:rsidRPr="005F5CF4" w:rsidRDefault="002840CA" w:rsidP="00BB66A6">
      <w:pPr>
        <w:pStyle w:val="NoSpacing"/>
        <w:tabs>
          <w:tab w:val="left" w:pos="426"/>
          <w:tab w:val="left" w:pos="567"/>
        </w:tabs>
        <w:jc w:val="both"/>
        <w:rPr>
          <w:rFonts w:ascii="Times New Roman" w:hAnsi="Times New Roman"/>
        </w:rPr>
      </w:pPr>
    </w:p>
    <w:p w:rsidR="00DA6017" w:rsidRPr="005F5CF4" w:rsidRDefault="00F45B69" w:rsidP="00BB66A6">
      <w:pPr>
        <w:pStyle w:val="NoSpacing"/>
        <w:numPr>
          <w:ilvl w:val="1"/>
          <w:numId w:val="26"/>
        </w:numPr>
        <w:tabs>
          <w:tab w:val="left" w:pos="426"/>
          <w:tab w:val="left" w:pos="567"/>
        </w:tabs>
        <w:ind w:left="0" w:firstLine="0"/>
        <w:jc w:val="both"/>
        <w:rPr>
          <w:rFonts w:ascii="Times New Roman" w:hAnsi="Times New Roman"/>
          <w:b/>
        </w:rPr>
      </w:pPr>
      <w:r w:rsidRPr="005F5CF4">
        <w:rPr>
          <w:rFonts w:ascii="Times New Roman" w:hAnsi="Times New Roman"/>
          <w:b/>
        </w:rPr>
        <w:t>Biologinės akumuliacijos potencialas</w:t>
      </w:r>
    </w:p>
    <w:p w:rsidR="00DA6017" w:rsidRPr="005F5CF4" w:rsidRDefault="00DA6017" w:rsidP="00DA6017">
      <w:pPr>
        <w:pStyle w:val="NoSpacing"/>
        <w:tabs>
          <w:tab w:val="left" w:pos="426"/>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AA15E8" w:rsidRPr="005F5CF4" w:rsidTr="005A19BF">
        <w:tc>
          <w:tcPr>
            <w:tcW w:w="10421" w:type="dxa"/>
            <w:gridSpan w:val="2"/>
          </w:tcPr>
          <w:p w:rsidR="00AA15E8" w:rsidRPr="005F5CF4" w:rsidRDefault="00AA15E8" w:rsidP="005A19BF">
            <w:pPr>
              <w:pStyle w:val="NoSpacing"/>
              <w:tabs>
                <w:tab w:val="left" w:pos="426"/>
                <w:tab w:val="left" w:pos="567"/>
              </w:tabs>
              <w:jc w:val="both"/>
              <w:rPr>
                <w:rFonts w:ascii="Times New Roman" w:hAnsi="Times New Roman"/>
                <w:b/>
              </w:rPr>
            </w:pPr>
            <w:r w:rsidRPr="005F5CF4">
              <w:rPr>
                <w:rFonts w:ascii="Times New Roman" w:hAnsi="Times New Roman"/>
                <w:b/>
              </w:rPr>
              <w:t>WS NPK + TE –Grupė B1 -</w:t>
            </w:r>
          </w:p>
        </w:tc>
      </w:tr>
      <w:tr w:rsidR="00AA15E8" w:rsidRPr="005F5CF4" w:rsidTr="005A19BF">
        <w:tc>
          <w:tcPr>
            <w:tcW w:w="3227" w:type="dxa"/>
          </w:tcPr>
          <w:p w:rsidR="00AA15E8" w:rsidRPr="005F5CF4" w:rsidRDefault="00AA15E8" w:rsidP="005A19BF">
            <w:pPr>
              <w:pStyle w:val="NoSpacing"/>
              <w:tabs>
                <w:tab w:val="left" w:pos="426"/>
                <w:tab w:val="left" w:pos="567"/>
              </w:tabs>
              <w:rPr>
                <w:rFonts w:ascii="Times New Roman" w:hAnsi="Times New Roman"/>
              </w:rPr>
            </w:pPr>
            <w:r w:rsidRPr="005F5CF4">
              <w:rPr>
                <w:rFonts w:ascii="Times New Roman" w:hAnsi="Times New Roman"/>
              </w:rPr>
              <w:t>Biologinės akumuliacijos potencialas</w:t>
            </w:r>
            <w:r w:rsidR="00662270" w:rsidRPr="005F5CF4">
              <w:rPr>
                <w:rFonts w:ascii="Times New Roman" w:hAnsi="Times New Roman"/>
              </w:rPr>
              <w:t>:</w:t>
            </w:r>
          </w:p>
        </w:tc>
        <w:tc>
          <w:tcPr>
            <w:tcW w:w="7194" w:type="dxa"/>
          </w:tcPr>
          <w:p w:rsidR="00AA15E8" w:rsidRPr="005F5CF4" w:rsidRDefault="001E244A" w:rsidP="005A19BF">
            <w:pPr>
              <w:pStyle w:val="NoSpacing"/>
              <w:tabs>
                <w:tab w:val="left" w:pos="426"/>
                <w:tab w:val="left" w:pos="567"/>
              </w:tabs>
              <w:rPr>
                <w:rFonts w:ascii="Times New Roman" w:hAnsi="Times New Roman"/>
              </w:rPr>
            </w:pPr>
            <w:r w:rsidRPr="005F5CF4">
              <w:rPr>
                <w:rFonts w:ascii="Times New Roman" w:hAnsi="Times New Roman"/>
              </w:rPr>
              <w:t xml:space="preserve">Remiantis medžiagos savybėmis (oktanolio / vandens pasiskirstymo koeficientas &lt; 1), mažai tikėtina </w:t>
            </w:r>
            <w:r w:rsidR="00D429AB" w:rsidRPr="005F5CF4">
              <w:rPr>
                <w:rFonts w:ascii="Times New Roman" w:hAnsi="Times New Roman"/>
              </w:rPr>
              <w:t xml:space="preserve">biologinė akumuliacija ar </w:t>
            </w:r>
            <w:r w:rsidRPr="005F5CF4">
              <w:rPr>
                <w:rFonts w:ascii="Times New Roman" w:hAnsi="Times New Roman"/>
              </w:rPr>
              <w:t xml:space="preserve">nuodingų medžiagų koncentracijos didėjimas </w:t>
            </w:r>
          </w:p>
        </w:tc>
      </w:tr>
    </w:tbl>
    <w:p w:rsidR="00DA6017" w:rsidRPr="005F5CF4" w:rsidRDefault="00DA6017" w:rsidP="00DA6017">
      <w:pPr>
        <w:pStyle w:val="NoSpacing"/>
        <w:tabs>
          <w:tab w:val="left" w:pos="426"/>
          <w:tab w:val="left" w:pos="567"/>
        </w:tabs>
        <w:jc w:val="both"/>
        <w:rPr>
          <w:rFonts w:ascii="Times New Roman" w:hAnsi="Times New Roman"/>
          <w:b/>
        </w:rPr>
      </w:pPr>
    </w:p>
    <w:p w:rsidR="00F45B69" w:rsidRPr="005F5CF4" w:rsidRDefault="00F45B69" w:rsidP="00BB66A6">
      <w:pPr>
        <w:pStyle w:val="NoSpacing"/>
        <w:numPr>
          <w:ilvl w:val="1"/>
          <w:numId w:val="26"/>
        </w:numPr>
        <w:tabs>
          <w:tab w:val="left" w:pos="426"/>
          <w:tab w:val="left" w:pos="567"/>
        </w:tabs>
        <w:ind w:left="0" w:firstLine="0"/>
        <w:jc w:val="both"/>
        <w:rPr>
          <w:rFonts w:ascii="Times New Roman" w:hAnsi="Times New Roman"/>
          <w:b/>
        </w:rPr>
      </w:pPr>
      <w:r w:rsidRPr="005F5CF4">
        <w:rPr>
          <w:rFonts w:ascii="Times New Roman" w:hAnsi="Times New Roman"/>
          <w:b/>
        </w:rPr>
        <w:t>Judumas dirvožemyje</w:t>
      </w:r>
    </w:p>
    <w:p w:rsidR="00AA15E8" w:rsidRPr="005F5CF4" w:rsidRDefault="00AA15E8" w:rsidP="00BB66A6">
      <w:pPr>
        <w:pStyle w:val="NoSpacing"/>
        <w:tabs>
          <w:tab w:val="left" w:pos="426"/>
          <w:tab w:val="left" w:pos="567"/>
        </w:tab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D53D79" w:rsidRPr="005F5CF4" w:rsidTr="005A19BF">
        <w:tc>
          <w:tcPr>
            <w:tcW w:w="10421" w:type="dxa"/>
            <w:gridSpan w:val="2"/>
          </w:tcPr>
          <w:p w:rsidR="00D53D79" w:rsidRPr="005F5CF4" w:rsidRDefault="00D53D79" w:rsidP="005A19BF">
            <w:pPr>
              <w:pStyle w:val="NoSpacing"/>
              <w:tabs>
                <w:tab w:val="left" w:pos="426"/>
                <w:tab w:val="left" w:pos="567"/>
              </w:tabs>
              <w:jc w:val="both"/>
              <w:rPr>
                <w:rFonts w:ascii="Times New Roman" w:hAnsi="Times New Roman"/>
                <w:b/>
              </w:rPr>
            </w:pPr>
            <w:r w:rsidRPr="005F5CF4">
              <w:rPr>
                <w:rFonts w:ascii="Times New Roman" w:hAnsi="Times New Roman"/>
                <w:b/>
              </w:rPr>
              <w:t>WS NPK + TE –Grupė B1 -</w:t>
            </w:r>
          </w:p>
        </w:tc>
      </w:tr>
      <w:tr w:rsidR="00D53D79" w:rsidRPr="005F5CF4" w:rsidTr="005A19BF">
        <w:tc>
          <w:tcPr>
            <w:tcW w:w="3227" w:type="dxa"/>
          </w:tcPr>
          <w:p w:rsidR="00D53D79" w:rsidRPr="005F5CF4" w:rsidRDefault="00D53D79" w:rsidP="005A19BF">
            <w:pPr>
              <w:pStyle w:val="NoSpacing"/>
              <w:tabs>
                <w:tab w:val="left" w:pos="426"/>
                <w:tab w:val="left" w:pos="567"/>
              </w:tabs>
              <w:rPr>
                <w:rFonts w:ascii="Times New Roman" w:hAnsi="Times New Roman"/>
              </w:rPr>
            </w:pPr>
            <w:r w:rsidRPr="005F5CF4">
              <w:rPr>
                <w:rFonts w:ascii="Times New Roman" w:hAnsi="Times New Roman"/>
              </w:rPr>
              <w:t xml:space="preserve">Ekologija </w:t>
            </w:r>
            <w:r w:rsidR="00662270" w:rsidRPr="005F5CF4">
              <w:rPr>
                <w:rFonts w:ascii="Times New Roman" w:hAnsi="Times New Roman"/>
              </w:rPr>
              <w:t>–</w:t>
            </w:r>
            <w:r w:rsidRPr="005F5CF4">
              <w:rPr>
                <w:rFonts w:ascii="Times New Roman" w:hAnsi="Times New Roman"/>
              </w:rPr>
              <w:t xml:space="preserve"> dirvožemis</w:t>
            </w:r>
            <w:r w:rsidR="00662270" w:rsidRPr="005F5CF4">
              <w:rPr>
                <w:rFonts w:ascii="Times New Roman" w:hAnsi="Times New Roman"/>
              </w:rPr>
              <w:t>:</w:t>
            </w:r>
          </w:p>
        </w:tc>
        <w:tc>
          <w:tcPr>
            <w:tcW w:w="7194" w:type="dxa"/>
          </w:tcPr>
          <w:p w:rsidR="00D53D79" w:rsidRPr="005F5CF4" w:rsidRDefault="00D53D79" w:rsidP="005A19BF">
            <w:pPr>
              <w:pStyle w:val="NoSpacing"/>
              <w:tabs>
                <w:tab w:val="left" w:pos="426"/>
                <w:tab w:val="left" w:pos="567"/>
              </w:tabs>
              <w:rPr>
                <w:rFonts w:ascii="Times New Roman" w:hAnsi="Times New Roman"/>
              </w:rPr>
            </w:pPr>
            <w:r w:rsidRPr="005F5CF4">
              <w:rPr>
                <w:rFonts w:ascii="Times New Roman" w:hAnsi="Times New Roman"/>
              </w:rPr>
              <w:t xml:space="preserve">Tirpus vandenyje. Mažas adsorbcijos potencialas (remiantis medžiagos savybėmis). </w:t>
            </w:r>
          </w:p>
        </w:tc>
      </w:tr>
    </w:tbl>
    <w:p w:rsidR="00AA15E8" w:rsidRPr="005F5CF4" w:rsidRDefault="00AA15E8" w:rsidP="00BB66A6">
      <w:pPr>
        <w:pStyle w:val="NoSpacing"/>
        <w:tabs>
          <w:tab w:val="left" w:pos="426"/>
          <w:tab w:val="left" w:pos="567"/>
        </w:tabs>
        <w:jc w:val="both"/>
        <w:rPr>
          <w:rFonts w:ascii="Times New Roman" w:hAnsi="Times New Roman"/>
        </w:rPr>
      </w:pPr>
    </w:p>
    <w:p w:rsidR="00F45B69" w:rsidRPr="005F5CF4" w:rsidRDefault="009A01BF" w:rsidP="00BB66A6">
      <w:pPr>
        <w:pStyle w:val="NoSpacing"/>
        <w:numPr>
          <w:ilvl w:val="1"/>
          <w:numId w:val="26"/>
        </w:numPr>
        <w:tabs>
          <w:tab w:val="left" w:pos="426"/>
          <w:tab w:val="left" w:pos="567"/>
        </w:tabs>
        <w:ind w:left="0" w:firstLine="0"/>
        <w:jc w:val="both"/>
        <w:rPr>
          <w:rFonts w:ascii="Times New Roman" w:hAnsi="Times New Roman"/>
          <w:b/>
        </w:rPr>
      </w:pPr>
      <w:r w:rsidRPr="005F5CF4">
        <w:rPr>
          <w:rFonts w:ascii="Times New Roman" w:hAnsi="Times New Roman"/>
          <w:b/>
        </w:rPr>
        <w:t>PTB ir vPvB vertinimo rezultatai</w:t>
      </w:r>
    </w:p>
    <w:p w:rsidR="000D7B72" w:rsidRPr="005F5CF4" w:rsidRDefault="00682124" w:rsidP="00BB66A6">
      <w:pPr>
        <w:pStyle w:val="NoSpacing"/>
        <w:tabs>
          <w:tab w:val="left" w:pos="426"/>
          <w:tab w:val="left" w:pos="567"/>
        </w:tabs>
        <w:jc w:val="both"/>
        <w:rPr>
          <w:rFonts w:ascii="Times New Roman" w:hAnsi="Times New Roman"/>
        </w:rPr>
      </w:pPr>
      <w:r w:rsidRPr="005F5CF4">
        <w:rPr>
          <w:rFonts w:ascii="Times New Roman" w:hAnsi="Times New Roman"/>
        </w:rPr>
        <w:t xml:space="preserve">Mišinys neatitinka REACH reglamento XIII priede nurodytų vPvB ir </w:t>
      </w:r>
      <w:r w:rsidR="003175F8">
        <w:rPr>
          <w:rFonts w:ascii="Times New Roman" w:hAnsi="Times New Roman"/>
        </w:rPr>
        <w:t>(</w:t>
      </w:r>
      <w:r w:rsidRPr="005F5CF4">
        <w:rPr>
          <w:rFonts w:ascii="Times New Roman" w:hAnsi="Times New Roman"/>
        </w:rPr>
        <w:t>arba</w:t>
      </w:r>
      <w:r w:rsidR="003175F8">
        <w:rPr>
          <w:rFonts w:ascii="Times New Roman" w:hAnsi="Times New Roman"/>
        </w:rPr>
        <w:t>)</w:t>
      </w:r>
      <w:r w:rsidRPr="005F5CF4">
        <w:rPr>
          <w:rFonts w:ascii="Times New Roman" w:hAnsi="Times New Roman"/>
        </w:rPr>
        <w:t xml:space="preserve"> PBT kriterijų.</w:t>
      </w:r>
    </w:p>
    <w:p w:rsidR="00D53D79" w:rsidRPr="005F5CF4" w:rsidRDefault="00682124" w:rsidP="00BB66A6">
      <w:pPr>
        <w:pStyle w:val="NoSpacing"/>
        <w:tabs>
          <w:tab w:val="left" w:pos="426"/>
          <w:tab w:val="left" w:pos="567"/>
        </w:tabs>
        <w:jc w:val="both"/>
        <w:rPr>
          <w:rFonts w:ascii="Times New Roman" w:hAnsi="Times New Roman"/>
        </w:rPr>
      </w:pPr>
      <w:r w:rsidRPr="005F5CF4">
        <w:rPr>
          <w:rFonts w:ascii="Times New Roman" w:hAnsi="Times New Roman"/>
        </w:rPr>
        <w:t xml:space="preserve"> </w:t>
      </w:r>
    </w:p>
    <w:p w:rsidR="009A01BF" w:rsidRPr="005F5CF4" w:rsidRDefault="009A01BF" w:rsidP="00BB66A6">
      <w:pPr>
        <w:pStyle w:val="NoSpacing"/>
        <w:numPr>
          <w:ilvl w:val="1"/>
          <w:numId w:val="26"/>
        </w:numPr>
        <w:tabs>
          <w:tab w:val="left" w:pos="426"/>
          <w:tab w:val="left" w:pos="567"/>
        </w:tabs>
        <w:ind w:left="0" w:firstLine="0"/>
        <w:jc w:val="both"/>
        <w:rPr>
          <w:rFonts w:ascii="Times New Roman" w:hAnsi="Times New Roman"/>
          <w:b/>
        </w:rPr>
      </w:pPr>
      <w:r w:rsidRPr="005F5CF4">
        <w:rPr>
          <w:rFonts w:ascii="Times New Roman" w:hAnsi="Times New Roman"/>
          <w:b/>
        </w:rPr>
        <w:t>Kiti pašaliniai poveikiai</w:t>
      </w:r>
    </w:p>
    <w:tbl>
      <w:tblPr>
        <w:tblW w:w="0" w:type="auto"/>
        <w:tblLook w:val="04A0"/>
      </w:tblPr>
      <w:tblGrid>
        <w:gridCol w:w="3227"/>
        <w:gridCol w:w="7194"/>
      </w:tblGrid>
      <w:tr w:rsidR="000D7B72" w:rsidRPr="005F5CF4" w:rsidTr="005A19BF">
        <w:tc>
          <w:tcPr>
            <w:tcW w:w="3227" w:type="dxa"/>
          </w:tcPr>
          <w:p w:rsidR="000D7B72" w:rsidRPr="005F5CF4" w:rsidRDefault="000D7B72" w:rsidP="005A19BF">
            <w:pPr>
              <w:pStyle w:val="NoSpacing"/>
              <w:tabs>
                <w:tab w:val="left" w:pos="426"/>
                <w:tab w:val="left" w:pos="567"/>
              </w:tabs>
              <w:jc w:val="both"/>
              <w:rPr>
                <w:rFonts w:ascii="Times New Roman" w:hAnsi="Times New Roman"/>
              </w:rPr>
            </w:pPr>
            <w:r w:rsidRPr="005F5CF4">
              <w:rPr>
                <w:rFonts w:ascii="Times New Roman" w:hAnsi="Times New Roman"/>
              </w:rPr>
              <w:t>Kita informacija:</w:t>
            </w:r>
          </w:p>
        </w:tc>
        <w:tc>
          <w:tcPr>
            <w:tcW w:w="7194" w:type="dxa"/>
          </w:tcPr>
          <w:p w:rsidR="000D7B72" w:rsidRPr="005F5CF4" w:rsidRDefault="00C86B9B" w:rsidP="005A19BF">
            <w:pPr>
              <w:pStyle w:val="NoSpacing"/>
              <w:tabs>
                <w:tab w:val="left" w:pos="426"/>
                <w:tab w:val="left" w:pos="567"/>
              </w:tabs>
              <w:jc w:val="both"/>
              <w:rPr>
                <w:rFonts w:ascii="Times New Roman" w:hAnsi="Times New Roman"/>
              </w:rPr>
            </w:pPr>
            <w:r w:rsidRPr="005F5CF4">
              <w:rPr>
                <w:rFonts w:ascii="Times New Roman" w:hAnsi="Times New Roman"/>
              </w:rPr>
              <w:t>Apie kitą poveikį n</w:t>
            </w:r>
            <w:r w:rsidR="000D7B72" w:rsidRPr="005F5CF4">
              <w:rPr>
                <w:rFonts w:ascii="Times New Roman" w:hAnsi="Times New Roman"/>
              </w:rPr>
              <w:t xml:space="preserve">ėra žinoma. </w:t>
            </w:r>
          </w:p>
        </w:tc>
      </w:tr>
    </w:tbl>
    <w:p w:rsidR="000D7B72" w:rsidRPr="005F5CF4" w:rsidRDefault="000D7B72" w:rsidP="00BB66A6">
      <w:pPr>
        <w:pStyle w:val="NoSpacing"/>
        <w:tabs>
          <w:tab w:val="left" w:pos="426"/>
          <w:tab w:val="left" w:pos="567"/>
        </w:tabs>
        <w:jc w:val="both"/>
        <w:rPr>
          <w:rFonts w:ascii="Times New Roman" w:hAnsi="Times New Roman"/>
        </w:rPr>
      </w:pPr>
    </w:p>
    <w:p w:rsidR="009A01BF" w:rsidRPr="005F5CF4" w:rsidRDefault="003466CB" w:rsidP="00BB66A6">
      <w:pPr>
        <w:pStyle w:val="NoSpacing"/>
        <w:numPr>
          <w:ilvl w:val="0"/>
          <w:numId w:val="6"/>
        </w:numPr>
        <w:shd w:val="clear" w:color="auto" w:fill="A6A6A6"/>
        <w:tabs>
          <w:tab w:val="left" w:pos="426"/>
          <w:tab w:val="left" w:pos="709"/>
        </w:tabs>
        <w:ind w:left="0" w:firstLine="0"/>
        <w:jc w:val="both"/>
        <w:rPr>
          <w:rFonts w:ascii="Times New Roman" w:hAnsi="Times New Roman"/>
          <w:b/>
        </w:rPr>
      </w:pPr>
      <w:r w:rsidRPr="005F5CF4">
        <w:rPr>
          <w:rFonts w:ascii="Times New Roman" w:hAnsi="Times New Roman"/>
          <w:b/>
        </w:rPr>
        <w:t>SKIRSNIS. Atliekų tvarkymas</w:t>
      </w:r>
    </w:p>
    <w:p w:rsidR="003466CB" w:rsidRPr="005F5CF4" w:rsidRDefault="003466CB" w:rsidP="00BB66A6">
      <w:pPr>
        <w:pStyle w:val="NoSpacing"/>
        <w:tabs>
          <w:tab w:val="left" w:pos="0"/>
          <w:tab w:val="left" w:pos="993"/>
        </w:tabs>
        <w:jc w:val="both"/>
        <w:rPr>
          <w:rFonts w:ascii="Times New Roman" w:hAnsi="Times New Roman"/>
        </w:rPr>
      </w:pPr>
    </w:p>
    <w:p w:rsidR="009942BA" w:rsidRPr="005F5CF4" w:rsidRDefault="009942BA" w:rsidP="00BB66A6">
      <w:pPr>
        <w:pStyle w:val="NoSpacing"/>
        <w:numPr>
          <w:ilvl w:val="1"/>
          <w:numId w:val="27"/>
        </w:numPr>
        <w:tabs>
          <w:tab w:val="left" w:pos="0"/>
          <w:tab w:val="left" w:pos="426"/>
          <w:tab w:val="left" w:pos="567"/>
        </w:tabs>
        <w:ind w:left="0" w:firstLine="0"/>
        <w:jc w:val="both"/>
        <w:rPr>
          <w:rFonts w:ascii="Times New Roman" w:hAnsi="Times New Roman"/>
          <w:b/>
        </w:rPr>
      </w:pPr>
      <w:r w:rsidRPr="005F5CF4">
        <w:rPr>
          <w:rFonts w:ascii="Times New Roman" w:hAnsi="Times New Roman"/>
          <w:b/>
        </w:rPr>
        <w:t>Atliekų tvarkymo metodai</w:t>
      </w:r>
    </w:p>
    <w:p w:rsidR="00E2096E" w:rsidRPr="005F5CF4" w:rsidRDefault="00E2096E" w:rsidP="00BB66A6">
      <w:pPr>
        <w:pStyle w:val="NoSpacing"/>
        <w:tabs>
          <w:tab w:val="left" w:pos="0"/>
          <w:tab w:val="left" w:pos="567"/>
        </w:tabs>
        <w:jc w:val="both"/>
        <w:rPr>
          <w:rFonts w:ascii="Times New Roman" w:hAnsi="Times New Roman"/>
          <w:b/>
        </w:rPr>
      </w:pPr>
    </w:p>
    <w:tbl>
      <w:tblPr>
        <w:tblW w:w="0" w:type="auto"/>
        <w:tblLook w:val="04A0"/>
      </w:tblPr>
      <w:tblGrid>
        <w:gridCol w:w="3227"/>
        <w:gridCol w:w="7194"/>
      </w:tblGrid>
      <w:tr w:rsidR="00C86B9B" w:rsidRPr="005F5CF4" w:rsidTr="005A19BF">
        <w:tc>
          <w:tcPr>
            <w:tcW w:w="3227" w:type="dxa"/>
          </w:tcPr>
          <w:p w:rsidR="00C86B9B" w:rsidRPr="005F5CF4" w:rsidRDefault="00C86B9B" w:rsidP="005A19BF">
            <w:pPr>
              <w:pStyle w:val="NoSpacing"/>
              <w:tabs>
                <w:tab w:val="left" w:pos="0"/>
                <w:tab w:val="left" w:pos="567"/>
              </w:tabs>
              <w:rPr>
                <w:rFonts w:ascii="Times New Roman" w:hAnsi="Times New Roman"/>
              </w:rPr>
            </w:pPr>
            <w:r w:rsidRPr="005F5CF4">
              <w:rPr>
                <w:rFonts w:ascii="Times New Roman" w:hAnsi="Times New Roman"/>
              </w:rPr>
              <w:t>EURAL kodas:</w:t>
            </w:r>
          </w:p>
        </w:tc>
        <w:tc>
          <w:tcPr>
            <w:tcW w:w="7194" w:type="dxa"/>
          </w:tcPr>
          <w:p w:rsidR="00BF7D49" w:rsidRPr="005F5CF4" w:rsidRDefault="00C86B9B" w:rsidP="005A19BF">
            <w:pPr>
              <w:pStyle w:val="NoSpacing"/>
              <w:tabs>
                <w:tab w:val="left" w:pos="0"/>
                <w:tab w:val="left" w:pos="567"/>
              </w:tabs>
              <w:rPr>
                <w:rFonts w:ascii="Times New Roman" w:hAnsi="Times New Roman"/>
              </w:rPr>
            </w:pPr>
            <w:r w:rsidRPr="005F5CF4">
              <w:rPr>
                <w:rFonts w:ascii="Times New Roman" w:hAnsi="Times New Roman"/>
              </w:rPr>
              <w:t xml:space="preserve">06 03 14 – kietosios druskos ir tirpalai, išskyrus nurodytuosius 06 03 11 ir </w:t>
            </w:r>
          </w:p>
          <w:p w:rsidR="00C86B9B" w:rsidRPr="005F5CF4" w:rsidRDefault="00C86B9B" w:rsidP="005A19BF">
            <w:pPr>
              <w:pStyle w:val="NoSpacing"/>
              <w:tabs>
                <w:tab w:val="left" w:pos="0"/>
                <w:tab w:val="left" w:pos="567"/>
              </w:tabs>
              <w:rPr>
                <w:rFonts w:ascii="Times New Roman" w:hAnsi="Times New Roman"/>
              </w:rPr>
            </w:pPr>
            <w:r w:rsidRPr="005F5CF4">
              <w:rPr>
                <w:rFonts w:ascii="Times New Roman" w:hAnsi="Times New Roman"/>
              </w:rPr>
              <w:t>06 03 13</w:t>
            </w:r>
            <w:r w:rsidR="00660918">
              <w:rPr>
                <w:rFonts w:ascii="Times New Roman" w:hAnsi="Times New Roman"/>
              </w:rPr>
              <w:t>.</w:t>
            </w:r>
          </w:p>
          <w:p w:rsidR="00C86B9B" w:rsidRPr="005F5CF4" w:rsidRDefault="00C86B9B" w:rsidP="005A19BF">
            <w:pPr>
              <w:pStyle w:val="NoSpacing"/>
              <w:tabs>
                <w:tab w:val="left" w:pos="0"/>
                <w:tab w:val="left" w:pos="567"/>
              </w:tabs>
              <w:rPr>
                <w:rFonts w:ascii="Times New Roman" w:hAnsi="Times New Roman"/>
                <w:i/>
                <w:sz w:val="20"/>
                <w:szCs w:val="20"/>
              </w:rPr>
            </w:pPr>
            <w:r w:rsidRPr="005F5CF4">
              <w:rPr>
                <w:rFonts w:ascii="Times New Roman" w:hAnsi="Times New Roman"/>
                <w:i/>
                <w:sz w:val="20"/>
                <w:szCs w:val="20"/>
              </w:rPr>
              <w:t>Priklausomai nuo pramonės šakos ir gamybos proceso, gali būti taikomi kiti EURAL kodai</w:t>
            </w:r>
            <w:r w:rsidR="00660918">
              <w:rPr>
                <w:rFonts w:ascii="Times New Roman" w:hAnsi="Times New Roman"/>
                <w:i/>
                <w:sz w:val="20"/>
                <w:szCs w:val="20"/>
              </w:rPr>
              <w:t>.</w:t>
            </w:r>
          </w:p>
        </w:tc>
      </w:tr>
      <w:tr w:rsidR="00C86B9B" w:rsidRPr="005F5CF4" w:rsidTr="005A19BF">
        <w:tc>
          <w:tcPr>
            <w:tcW w:w="3227" w:type="dxa"/>
          </w:tcPr>
          <w:p w:rsidR="00C86B9B" w:rsidRPr="005F5CF4" w:rsidRDefault="00C86B9B" w:rsidP="005A19BF">
            <w:pPr>
              <w:pStyle w:val="NoSpacing"/>
              <w:tabs>
                <w:tab w:val="left" w:pos="0"/>
                <w:tab w:val="left" w:pos="567"/>
              </w:tabs>
              <w:rPr>
                <w:rFonts w:ascii="Times New Roman" w:hAnsi="Times New Roman"/>
              </w:rPr>
            </w:pPr>
            <w:r w:rsidRPr="005F5CF4">
              <w:rPr>
                <w:rFonts w:ascii="Times New Roman" w:hAnsi="Times New Roman"/>
              </w:rPr>
              <w:t>Atliekų tvarkymo metodai</w:t>
            </w:r>
            <w:r w:rsidR="00662270" w:rsidRPr="005F5CF4">
              <w:rPr>
                <w:rFonts w:ascii="Times New Roman" w:hAnsi="Times New Roman"/>
              </w:rPr>
              <w:t>:</w:t>
            </w:r>
          </w:p>
        </w:tc>
        <w:tc>
          <w:tcPr>
            <w:tcW w:w="7194" w:type="dxa"/>
          </w:tcPr>
          <w:p w:rsidR="00C86B9B" w:rsidRPr="005F5CF4" w:rsidRDefault="00C86B9B" w:rsidP="00FA0172">
            <w:pPr>
              <w:pStyle w:val="NoSpacing"/>
              <w:tabs>
                <w:tab w:val="left" w:pos="0"/>
                <w:tab w:val="left" w:pos="567"/>
              </w:tabs>
              <w:rPr>
                <w:rFonts w:ascii="Times New Roman" w:hAnsi="Times New Roman"/>
              </w:rPr>
            </w:pPr>
            <w:r w:rsidRPr="005F5CF4">
              <w:rPr>
                <w:rFonts w:ascii="Times New Roman" w:hAnsi="Times New Roman"/>
              </w:rPr>
              <w:t xml:space="preserve">Nemeskite atliekų į kanalizaciją. </w:t>
            </w:r>
            <w:r w:rsidR="00BF7D49" w:rsidRPr="005F5CF4">
              <w:rPr>
                <w:rFonts w:ascii="Times New Roman" w:hAnsi="Times New Roman"/>
              </w:rPr>
              <w:t xml:space="preserve">Išmeskite produktą, </w:t>
            </w:r>
            <w:r w:rsidR="00660918">
              <w:rPr>
                <w:rFonts w:ascii="Times New Roman" w:hAnsi="Times New Roman"/>
              </w:rPr>
              <w:t>atsižvelgiant į</w:t>
            </w:r>
            <w:r w:rsidR="00BF7D49" w:rsidRPr="005F5CF4">
              <w:rPr>
                <w:rFonts w:ascii="Times New Roman" w:hAnsi="Times New Roman"/>
              </w:rPr>
              <w:t xml:space="preserve"> užterštumo laipsn</w:t>
            </w:r>
            <w:r w:rsidR="00660918">
              <w:rPr>
                <w:rFonts w:ascii="Times New Roman" w:hAnsi="Times New Roman"/>
              </w:rPr>
              <w:t>į</w:t>
            </w:r>
            <w:r w:rsidR="00BF7D49" w:rsidRPr="005F5CF4">
              <w:rPr>
                <w:rFonts w:ascii="Times New Roman" w:hAnsi="Times New Roman"/>
              </w:rPr>
              <w:t xml:space="preserve"> ir rūš</w:t>
            </w:r>
            <w:r w:rsidR="00660918">
              <w:rPr>
                <w:rFonts w:ascii="Times New Roman" w:hAnsi="Times New Roman"/>
              </w:rPr>
              <w:t>į</w:t>
            </w:r>
            <w:r w:rsidR="00BF7D49" w:rsidRPr="005F5CF4">
              <w:rPr>
                <w:rFonts w:ascii="Times New Roman" w:hAnsi="Times New Roman"/>
              </w:rPr>
              <w:t>, kaip trąšas arba specialiose atliekų išmetimo vietose. Tuščias ir išplautas talp</w:t>
            </w:r>
            <w:r w:rsidR="00FA0172">
              <w:rPr>
                <w:rFonts w:ascii="Times New Roman" w:hAnsi="Times New Roman"/>
              </w:rPr>
              <w:t>a</w:t>
            </w:r>
            <w:r w:rsidR="00BF7D49" w:rsidRPr="005F5CF4">
              <w:rPr>
                <w:rFonts w:ascii="Times New Roman" w:hAnsi="Times New Roman"/>
              </w:rPr>
              <w:t>s galima išmesti kaip nekenksmingą medžiagą arba grąžinti perdirbti.</w:t>
            </w:r>
          </w:p>
        </w:tc>
      </w:tr>
      <w:tr w:rsidR="00C86B9B" w:rsidRPr="005F5CF4" w:rsidTr="005A19BF">
        <w:tc>
          <w:tcPr>
            <w:tcW w:w="3227" w:type="dxa"/>
          </w:tcPr>
          <w:p w:rsidR="00C86B9B" w:rsidRPr="005F5CF4" w:rsidRDefault="00BF7D49" w:rsidP="005A19BF">
            <w:pPr>
              <w:pStyle w:val="NoSpacing"/>
              <w:tabs>
                <w:tab w:val="left" w:pos="0"/>
                <w:tab w:val="left" w:pos="567"/>
              </w:tabs>
              <w:rPr>
                <w:rFonts w:ascii="Times New Roman" w:hAnsi="Times New Roman"/>
              </w:rPr>
            </w:pPr>
            <w:r w:rsidRPr="005F5CF4">
              <w:rPr>
                <w:rFonts w:ascii="Times New Roman" w:hAnsi="Times New Roman"/>
              </w:rPr>
              <w:t>Rekomendacijos dėl atliekų išmetimo:</w:t>
            </w:r>
          </w:p>
        </w:tc>
        <w:tc>
          <w:tcPr>
            <w:tcW w:w="7194" w:type="dxa"/>
          </w:tcPr>
          <w:p w:rsidR="009B24A3" w:rsidRPr="005F5CF4" w:rsidRDefault="009B24A3" w:rsidP="00FA0172">
            <w:pPr>
              <w:pStyle w:val="NoSpacing"/>
              <w:tabs>
                <w:tab w:val="left" w:pos="0"/>
                <w:tab w:val="left" w:pos="567"/>
              </w:tabs>
              <w:rPr>
                <w:rFonts w:ascii="Times New Roman" w:hAnsi="Times New Roman"/>
              </w:rPr>
            </w:pPr>
            <w:r w:rsidRPr="005F5CF4">
              <w:rPr>
                <w:rFonts w:ascii="Times New Roman" w:hAnsi="Times New Roman"/>
              </w:rPr>
              <w:t>Nemeskite į kanalizaciją ar į aplinką. Išmeskite atliekas</w:t>
            </w:r>
            <w:r w:rsidR="00FA0172">
              <w:rPr>
                <w:rFonts w:ascii="Times New Roman" w:hAnsi="Times New Roman"/>
              </w:rPr>
              <w:t>,</w:t>
            </w:r>
            <w:r w:rsidRPr="005F5CF4">
              <w:rPr>
                <w:rFonts w:ascii="Times New Roman" w:hAnsi="Times New Roman"/>
              </w:rPr>
              <w:t xml:space="preserve"> laikydamiesi vietos ir </w:t>
            </w:r>
            <w:r w:rsidR="00FA0172">
              <w:rPr>
                <w:rFonts w:ascii="Times New Roman" w:hAnsi="Times New Roman"/>
              </w:rPr>
              <w:t>(</w:t>
            </w:r>
            <w:r w:rsidRPr="005F5CF4">
              <w:rPr>
                <w:rFonts w:ascii="Times New Roman" w:hAnsi="Times New Roman"/>
              </w:rPr>
              <w:t>arba</w:t>
            </w:r>
            <w:r w:rsidR="00FA0172">
              <w:rPr>
                <w:rFonts w:ascii="Times New Roman" w:hAnsi="Times New Roman"/>
              </w:rPr>
              <w:t>)</w:t>
            </w:r>
            <w:r w:rsidRPr="005F5CF4">
              <w:rPr>
                <w:rFonts w:ascii="Times New Roman" w:hAnsi="Times New Roman"/>
              </w:rPr>
              <w:t xml:space="preserve"> nacionalinių reglamentų </w:t>
            </w:r>
            <w:r w:rsidR="00FA0172">
              <w:rPr>
                <w:rFonts w:ascii="Times New Roman" w:hAnsi="Times New Roman"/>
              </w:rPr>
              <w:t>ar</w:t>
            </w:r>
            <w:r w:rsidRPr="005F5CF4">
              <w:rPr>
                <w:rFonts w:ascii="Times New Roman" w:hAnsi="Times New Roman"/>
              </w:rPr>
              <w:t xml:space="preserve"> taisyklių.</w:t>
            </w:r>
          </w:p>
        </w:tc>
      </w:tr>
      <w:tr w:rsidR="009B24A3" w:rsidRPr="005F5CF4" w:rsidTr="005A19BF">
        <w:tc>
          <w:tcPr>
            <w:tcW w:w="3227" w:type="dxa"/>
          </w:tcPr>
          <w:p w:rsidR="009B24A3" w:rsidRPr="005F5CF4" w:rsidRDefault="009B24A3" w:rsidP="005A19BF">
            <w:pPr>
              <w:pStyle w:val="NoSpacing"/>
              <w:tabs>
                <w:tab w:val="left" w:pos="0"/>
                <w:tab w:val="left" w:pos="567"/>
              </w:tabs>
              <w:rPr>
                <w:rFonts w:ascii="Times New Roman" w:hAnsi="Times New Roman"/>
              </w:rPr>
            </w:pPr>
            <w:r w:rsidRPr="005F5CF4">
              <w:rPr>
                <w:rFonts w:ascii="Times New Roman" w:hAnsi="Times New Roman"/>
              </w:rPr>
              <w:t>Papildoma informacija:</w:t>
            </w:r>
          </w:p>
        </w:tc>
        <w:tc>
          <w:tcPr>
            <w:tcW w:w="7194" w:type="dxa"/>
          </w:tcPr>
          <w:p w:rsidR="009B24A3" w:rsidRPr="005F5CF4" w:rsidRDefault="003A5579" w:rsidP="005A19BF">
            <w:pPr>
              <w:pStyle w:val="NoSpacing"/>
              <w:tabs>
                <w:tab w:val="left" w:pos="0"/>
                <w:tab w:val="left" w:pos="567"/>
              </w:tabs>
              <w:rPr>
                <w:rFonts w:ascii="Times New Roman" w:hAnsi="Times New Roman"/>
              </w:rPr>
            </w:pPr>
            <w:r w:rsidRPr="005F5CF4">
              <w:rPr>
                <w:rFonts w:ascii="Times New Roman" w:hAnsi="Times New Roman"/>
              </w:rPr>
              <w:t xml:space="preserve">Vadovaujantis Direktyva 2008/98/EB, atliekas galima laikyti nekenksmingomis. </w:t>
            </w:r>
          </w:p>
          <w:p w:rsidR="003A5579" w:rsidRPr="005F5CF4" w:rsidRDefault="00EF174C" w:rsidP="005A19BF">
            <w:pPr>
              <w:pStyle w:val="NoSpacing"/>
              <w:tabs>
                <w:tab w:val="left" w:pos="0"/>
                <w:tab w:val="left" w:pos="567"/>
              </w:tabs>
              <w:rPr>
                <w:rFonts w:ascii="Times New Roman" w:hAnsi="Times New Roman"/>
              </w:rPr>
            </w:pPr>
            <w:r w:rsidRPr="005F5CF4">
              <w:rPr>
                <w:rFonts w:ascii="Times New Roman" w:hAnsi="Times New Roman"/>
              </w:rPr>
              <w:t>Reikėtų, kiek įmanoma, vengti atliekų kaupimo arba kaupti atliekas minimaliai.</w:t>
            </w:r>
          </w:p>
        </w:tc>
      </w:tr>
    </w:tbl>
    <w:p w:rsidR="009942BA" w:rsidRPr="005F5CF4" w:rsidRDefault="009942BA" w:rsidP="00BB66A6">
      <w:pPr>
        <w:pStyle w:val="NoSpacing"/>
        <w:tabs>
          <w:tab w:val="left" w:pos="426"/>
          <w:tab w:val="left" w:pos="993"/>
        </w:tabs>
        <w:jc w:val="both"/>
        <w:rPr>
          <w:rFonts w:ascii="Times New Roman" w:hAnsi="Times New Roman"/>
        </w:rPr>
      </w:pPr>
    </w:p>
    <w:p w:rsidR="009942BA" w:rsidRPr="005F5CF4" w:rsidRDefault="009942BA" w:rsidP="00BB66A6">
      <w:pPr>
        <w:pStyle w:val="NoSpacing"/>
        <w:numPr>
          <w:ilvl w:val="0"/>
          <w:numId w:val="6"/>
        </w:numPr>
        <w:shd w:val="clear" w:color="auto" w:fill="A6A6A6"/>
        <w:tabs>
          <w:tab w:val="left" w:pos="284"/>
          <w:tab w:val="left" w:pos="993"/>
        </w:tabs>
        <w:ind w:left="0" w:firstLine="0"/>
        <w:jc w:val="both"/>
        <w:rPr>
          <w:rFonts w:ascii="Times New Roman" w:hAnsi="Times New Roman"/>
          <w:b/>
        </w:rPr>
      </w:pPr>
      <w:r w:rsidRPr="005F5CF4">
        <w:rPr>
          <w:rFonts w:ascii="Times New Roman" w:hAnsi="Times New Roman"/>
          <w:b/>
        </w:rPr>
        <w:t xml:space="preserve"> SKIRSNIS. Informacija apie gabenimą</w:t>
      </w:r>
    </w:p>
    <w:p w:rsidR="009942BA" w:rsidRPr="005F5CF4" w:rsidRDefault="009942BA" w:rsidP="00BB66A6">
      <w:pPr>
        <w:pStyle w:val="NoSpacing"/>
        <w:tabs>
          <w:tab w:val="left" w:pos="426"/>
          <w:tab w:val="left" w:pos="993"/>
        </w:tabs>
        <w:jc w:val="both"/>
        <w:rPr>
          <w:rFonts w:ascii="Times New Roman" w:hAnsi="Times New Roman"/>
        </w:rPr>
      </w:pPr>
    </w:p>
    <w:p w:rsidR="0027767E" w:rsidRPr="005F5CF4" w:rsidRDefault="0090306C" w:rsidP="00BB66A6">
      <w:pPr>
        <w:pStyle w:val="NoSpacing"/>
        <w:tabs>
          <w:tab w:val="left" w:pos="426"/>
          <w:tab w:val="left" w:pos="993"/>
        </w:tabs>
        <w:jc w:val="both"/>
        <w:rPr>
          <w:rFonts w:ascii="Times New Roman" w:hAnsi="Times New Roman"/>
        </w:rPr>
      </w:pPr>
      <w:r w:rsidRPr="005F5CF4">
        <w:rPr>
          <w:rFonts w:ascii="Times New Roman" w:hAnsi="Times New Roman"/>
        </w:rPr>
        <w:t xml:space="preserve">Pagal </w:t>
      </w:r>
      <w:r w:rsidR="0027767E" w:rsidRPr="005F5CF4">
        <w:rPr>
          <w:rFonts w:ascii="Times New Roman" w:hAnsi="Times New Roman"/>
        </w:rPr>
        <w:t>ADR / RID / IMDG / IATA / ADN</w:t>
      </w:r>
    </w:p>
    <w:p w:rsidR="0027767E" w:rsidRPr="005F5CF4" w:rsidRDefault="0027767E" w:rsidP="00BB66A6">
      <w:pPr>
        <w:pStyle w:val="NoSpacing"/>
        <w:tabs>
          <w:tab w:val="left" w:pos="426"/>
          <w:tab w:val="left" w:pos="993"/>
        </w:tabs>
        <w:jc w:val="both"/>
        <w:rPr>
          <w:rFonts w:ascii="Times New Roman" w:hAnsi="Times New Roman"/>
        </w:rPr>
      </w:pPr>
    </w:p>
    <w:p w:rsidR="00CC1AD5" w:rsidRPr="005F5CF4" w:rsidRDefault="0027767E" w:rsidP="00BB66A6">
      <w:pPr>
        <w:pStyle w:val="NoSpacing"/>
        <w:numPr>
          <w:ilvl w:val="1"/>
          <w:numId w:val="28"/>
        </w:numPr>
        <w:tabs>
          <w:tab w:val="left" w:pos="426"/>
          <w:tab w:val="left" w:pos="567"/>
        </w:tabs>
        <w:ind w:left="0" w:firstLine="0"/>
        <w:jc w:val="both"/>
        <w:rPr>
          <w:rFonts w:ascii="Times New Roman" w:hAnsi="Times New Roman"/>
          <w:b/>
        </w:rPr>
      </w:pPr>
      <w:r w:rsidRPr="005F5CF4">
        <w:rPr>
          <w:rFonts w:ascii="Times New Roman" w:hAnsi="Times New Roman"/>
          <w:b/>
        </w:rPr>
        <w:t>JT</w:t>
      </w:r>
      <w:r w:rsidR="00413E84" w:rsidRPr="005F5CF4">
        <w:rPr>
          <w:rFonts w:ascii="Times New Roman" w:hAnsi="Times New Roman"/>
          <w:b/>
        </w:rPr>
        <w:t xml:space="preserve"> numeris</w:t>
      </w:r>
    </w:p>
    <w:p w:rsidR="0027767E" w:rsidRPr="005F5CF4" w:rsidRDefault="00FA0172" w:rsidP="00BB66A6">
      <w:pPr>
        <w:pStyle w:val="NoSpacing"/>
        <w:tabs>
          <w:tab w:val="left" w:pos="426"/>
          <w:tab w:val="left" w:pos="567"/>
        </w:tabs>
        <w:jc w:val="both"/>
        <w:rPr>
          <w:rFonts w:ascii="Times New Roman" w:hAnsi="Times New Roman"/>
        </w:rPr>
      </w:pPr>
      <w:r>
        <w:rPr>
          <w:rFonts w:ascii="Times New Roman" w:hAnsi="Times New Roman"/>
        </w:rPr>
        <w:t>Pagal k</w:t>
      </w:r>
      <w:r w:rsidR="005C6D5E" w:rsidRPr="005F5CF4">
        <w:rPr>
          <w:rFonts w:ascii="Times New Roman" w:hAnsi="Times New Roman"/>
        </w:rPr>
        <w:t>rovinių v</w:t>
      </w:r>
      <w:r w:rsidR="0027767E" w:rsidRPr="005F5CF4">
        <w:rPr>
          <w:rFonts w:ascii="Times New Roman" w:hAnsi="Times New Roman"/>
        </w:rPr>
        <w:t>ežimo taisykl</w:t>
      </w:r>
      <w:r>
        <w:rPr>
          <w:rFonts w:ascii="Times New Roman" w:hAnsi="Times New Roman"/>
        </w:rPr>
        <w:t>es</w:t>
      </w:r>
      <w:r w:rsidR="0027767E" w:rsidRPr="005F5CF4">
        <w:rPr>
          <w:rFonts w:ascii="Times New Roman" w:hAnsi="Times New Roman"/>
        </w:rPr>
        <w:t xml:space="preserve"> krovinys yra nepavojingas.</w:t>
      </w:r>
    </w:p>
    <w:p w:rsidR="0027767E" w:rsidRPr="005F5CF4" w:rsidRDefault="0027767E" w:rsidP="00BB66A6">
      <w:pPr>
        <w:pStyle w:val="NoSpacing"/>
        <w:tabs>
          <w:tab w:val="left" w:pos="426"/>
          <w:tab w:val="left" w:pos="567"/>
        </w:tabs>
        <w:jc w:val="both"/>
        <w:rPr>
          <w:rFonts w:ascii="Times New Roman" w:hAnsi="Times New Roman"/>
        </w:rPr>
      </w:pPr>
    </w:p>
    <w:p w:rsidR="00413E84" w:rsidRPr="005F5CF4" w:rsidRDefault="0027767E" w:rsidP="00BB66A6">
      <w:pPr>
        <w:pStyle w:val="NoSpacing"/>
        <w:numPr>
          <w:ilvl w:val="1"/>
          <w:numId w:val="28"/>
        </w:numPr>
        <w:tabs>
          <w:tab w:val="left" w:pos="426"/>
          <w:tab w:val="left" w:pos="567"/>
        </w:tabs>
        <w:ind w:left="0" w:firstLine="0"/>
        <w:jc w:val="both"/>
        <w:rPr>
          <w:rFonts w:ascii="Times New Roman" w:hAnsi="Times New Roman"/>
          <w:b/>
        </w:rPr>
      </w:pPr>
      <w:r w:rsidRPr="005F5CF4">
        <w:rPr>
          <w:rFonts w:ascii="Times New Roman" w:hAnsi="Times New Roman"/>
          <w:b/>
        </w:rPr>
        <w:t>JT</w:t>
      </w:r>
      <w:r w:rsidR="00413E84" w:rsidRPr="005F5CF4">
        <w:rPr>
          <w:rFonts w:ascii="Times New Roman" w:hAnsi="Times New Roman"/>
          <w:b/>
        </w:rPr>
        <w:t xml:space="preserve"> teisingas krovinio pavadinimas</w:t>
      </w:r>
    </w:p>
    <w:p w:rsidR="0027767E" w:rsidRPr="005F5CF4" w:rsidRDefault="0027767E" w:rsidP="00BB66A6">
      <w:pPr>
        <w:pStyle w:val="NoSpacing"/>
        <w:tabs>
          <w:tab w:val="left" w:pos="426"/>
          <w:tab w:val="left" w:pos="567"/>
        </w:tabs>
        <w:jc w:val="both"/>
        <w:rPr>
          <w:rFonts w:ascii="Times New Roman" w:hAnsi="Times New Roman"/>
        </w:rPr>
      </w:pPr>
      <w:r w:rsidRPr="005F5CF4">
        <w:rPr>
          <w:rFonts w:ascii="Times New Roman" w:hAnsi="Times New Roman"/>
        </w:rPr>
        <w:t>Netaikomas</w:t>
      </w:r>
      <w:r w:rsidR="005C40DC">
        <w:rPr>
          <w:rFonts w:ascii="Times New Roman" w:hAnsi="Times New Roman"/>
        </w:rPr>
        <w:t>.</w:t>
      </w:r>
    </w:p>
    <w:p w:rsidR="0027767E" w:rsidRPr="005F5CF4" w:rsidRDefault="0027767E" w:rsidP="00BB66A6">
      <w:pPr>
        <w:pStyle w:val="NoSpacing"/>
        <w:tabs>
          <w:tab w:val="left" w:pos="426"/>
          <w:tab w:val="left" w:pos="567"/>
        </w:tabs>
        <w:jc w:val="both"/>
        <w:rPr>
          <w:rFonts w:ascii="Times New Roman" w:hAnsi="Times New Roman"/>
        </w:rPr>
      </w:pPr>
    </w:p>
    <w:p w:rsidR="00F17409" w:rsidRPr="005F5CF4" w:rsidRDefault="00460141" w:rsidP="00BB66A6">
      <w:pPr>
        <w:pStyle w:val="NoSpacing"/>
        <w:numPr>
          <w:ilvl w:val="1"/>
          <w:numId w:val="28"/>
        </w:numPr>
        <w:tabs>
          <w:tab w:val="left" w:pos="426"/>
          <w:tab w:val="left" w:pos="567"/>
        </w:tabs>
        <w:ind w:left="0" w:firstLine="0"/>
        <w:jc w:val="both"/>
        <w:rPr>
          <w:rFonts w:ascii="Times New Roman" w:hAnsi="Times New Roman"/>
          <w:b/>
        </w:rPr>
      </w:pPr>
      <w:r w:rsidRPr="005F5CF4">
        <w:rPr>
          <w:rFonts w:ascii="Times New Roman" w:hAnsi="Times New Roman"/>
          <w:b/>
        </w:rPr>
        <w:lastRenderedPageBreak/>
        <w:t>Gabenimo pavojingumo klasė (-ės)</w:t>
      </w:r>
    </w:p>
    <w:p w:rsidR="00711819" w:rsidRPr="005F5CF4" w:rsidRDefault="005C40DC" w:rsidP="00711819">
      <w:pPr>
        <w:pStyle w:val="NoSpacing"/>
        <w:tabs>
          <w:tab w:val="left" w:pos="426"/>
          <w:tab w:val="left" w:pos="567"/>
        </w:tabs>
        <w:jc w:val="both"/>
        <w:rPr>
          <w:rFonts w:ascii="Times New Roman" w:hAnsi="Times New Roman"/>
        </w:rPr>
      </w:pPr>
      <w:r>
        <w:rPr>
          <w:rFonts w:ascii="Times New Roman" w:hAnsi="Times New Roman"/>
        </w:rPr>
        <w:t>Netaikoma.</w:t>
      </w:r>
    </w:p>
    <w:p w:rsidR="001B67EF" w:rsidRPr="005F5CF4" w:rsidRDefault="001B67EF" w:rsidP="00BB66A6">
      <w:pPr>
        <w:pStyle w:val="NoSpacing"/>
        <w:tabs>
          <w:tab w:val="left" w:pos="426"/>
          <w:tab w:val="left" w:pos="567"/>
        </w:tabs>
        <w:jc w:val="both"/>
        <w:rPr>
          <w:rFonts w:ascii="Times New Roman" w:hAnsi="Times New Roman"/>
        </w:rPr>
      </w:pPr>
    </w:p>
    <w:p w:rsidR="00460141" w:rsidRPr="005F5CF4" w:rsidRDefault="00711819" w:rsidP="00BB66A6">
      <w:pPr>
        <w:pStyle w:val="NoSpacing"/>
        <w:numPr>
          <w:ilvl w:val="1"/>
          <w:numId w:val="28"/>
        </w:numPr>
        <w:tabs>
          <w:tab w:val="left" w:pos="426"/>
          <w:tab w:val="left" w:pos="567"/>
        </w:tabs>
        <w:ind w:left="0" w:firstLine="0"/>
        <w:jc w:val="both"/>
        <w:rPr>
          <w:rFonts w:ascii="Times New Roman" w:hAnsi="Times New Roman"/>
          <w:b/>
        </w:rPr>
      </w:pPr>
      <w:r w:rsidRPr="005F5CF4">
        <w:rPr>
          <w:rFonts w:ascii="Times New Roman" w:hAnsi="Times New Roman"/>
          <w:b/>
        </w:rPr>
        <w:t>Pakuotės</w:t>
      </w:r>
      <w:r w:rsidR="008B5167" w:rsidRPr="005F5CF4">
        <w:rPr>
          <w:rFonts w:ascii="Times New Roman" w:hAnsi="Times New Roman"/>
          <w:b/>
        </w:rPr>
        <w:t xml:space="preserve"> grupė</w:t>
      </w:r>
    </w:p>
    <w:p w:rsidR="008B5167" w:rsidRPr="005F5CF4" w:rsidRDefault="0007480B" w:rsidP="00BB66A6">
      <w:pPr>
        <w:pStyle w:val="NoSpacing"/>
        <w:tabs>
          <w:tab w:val="left" w:pos="426"/>
          <w:tab w:val="left" w:pos="567"/>
        </w:tabs>
        <w:jc w:val="both"/>
        <w:rPr>
          <w:rFonts w:ascii="Times New Roman" w:hAnsi="Times New Roman"/>
        </w:rPr>
      </w:pPr>
      <w:r w:rsidRPr="005F5CF4">
        <w:rPr>
          <w:rFonts w:ascii="Times New Roman" w:hAnsi="Times New Roman"/>
        </w:rPr>
        <w:t>Netaikoma</w:t>
      </w:r>
      <w:r w:rsidR="005C40DC">
        <w:rPr>
          <w:rFonts w:ascii="Times New Roman" w:hAnsi="Times New Roman"/>
        </w:rPr>
        <w:t>.</w:t>
      </w:r>
    </w:p>
    <w:p w:rsidR="0007480B" w:rsidRPr="005F5CF4" w:rsidRDefault="0007480B" w:rsidP="00BB66A6">
      <w:pPr>
        <w:pStyle w:val="NoSpacing"/>
        <w:tabs>
          <w:tab w:val="left" w:pos="426"/>
          <w:tab w:val="left" w:pos="567"/>
        </w:tabs>
        <w:jc w:val="both"/>
        <w:rPr>
          <w:rFonts w:ascii="Times New Roman" w:hAnsi="Times New Roman"/>
        </w:rPr>
      </w:pPr>
    </w:p>
    <w:p w:rsidR="008B5167" w:rsidRPr="005F5CF4" w:rsidRDefault="008B5167" w:rsidP="00BB66A6">
      <w:pPr>
        <w:pStyle w:val="NoSpacing"/>
        <w:numPr>
          <w:ilvl w:val="1"/>
          <w:numId w:val="28"/>
        </w:numPr>
        <w:tabs>
          <w:tab w:val="left" w:pos="426"/>
          <w:tab w:val="left" w:pos="567"/>
        </w:tabs>
        <w:ind w:left="0" w:firstLine="0"/>
        <w:jc w:val="both"/>
        <w:rPr>
          <w:rFonts w:ascii="Times New Roman" w:hAnsi="Times New Roman"/>
          <w:b/>
        </w:rPr>
      </w:pPr>
      <w:r w:rsidRPr="005F5CF4">
        <w:rPr>
          <w:rFonts w:ascii="Times New Roman" w:hAnsi="Times New Roman"/>
          <w:b/>
        </w:rPr>
        <w:t>Pavoj</w:t>
      </w:r>
      <w:r w:rsidR="0007480B" w:rsidRPr="005F5CF4">
        <w:rPr>
          <w:rFonts w:ascii="Times New Roman" w:hAnsi="Times New Roman"/>
          <w:b/>
        </w:rPr>
        <w:t>us</w:t>
      </w:r>
      <w:r w:rsidRPr="005F5CF4">
        <w:rPr>
          <w:rFonts w:ascii="Times New Roman" w:hAnsi="Times New Roman"/>
          <w:b/>
        </w:rPr>
        <w:t xml:space="preserve"> aplinkai</w:t>
      </w:r>
    </w:p>
    <w:tbl>
      <w:tblPr>
        <w:tblW w:w="0" w:type="auto"/>
        <w:tblLook w:val="04A0"/>
      </w:tblPr>
      <w:tblGrid>
        <w:gridCol w:w="3369"/>
        <w:gridCol w:w="7052"/>
      </w:tblGrid>
      <w:tr w:rsidR="00AB66EA" w:rsidRPr="005F5CF4" w:rsidTr="005A19BF">
        <w:tc>
          <w:tcPr>
            <w:tcW w:w="3369" w:type="dxa"/>
          </w:tcPr>
          <w:p w:rsidR="00AB66EA" w:rsidRPr="005F5CF4" w:rsidRDefault="00634E56" w:rsidP="005A19BF">
            <w:pPr>
              <w:pStyle w:val="NoSpacing"/>
              <w:tabs>
                <w:tab w:val="left" w:pos="426"/>
                <w:tab w:val="left" w:pos="567"/>
              </w:tabs>
              <w:rPr>
                <w:rFonts w:ascii="Times New Roman" w:hAnsi="Times New Roman"/>
              </w:rPr>
            </w:pPr>
            <w:r w:rsidRPr="005F5CF4">
              <w:rPr>
                <w:rFonts w:ascii="Times New Roman" w:hAnsi="Times New Roman"/>
              </w:rPr>
              <w:t>Kita informacija:</w:t>
            </w:r>
          </w:p>
        </w:tc>
        <w:tc>
          <w:tcPr>
            <w:tcW w:w="7052" w:type="dxa"/>
          </w:tcPr>
          <w:p w:rsidR="00AB66EA" w:rsidRPr="005F5CF4" w:rsidRDefault="00634E56" w:rsidP="005A19BF">
            <w:pPr>
              <w:pStyle w:val="NoSpacing"/>
              <w:tabs>
                <w:tab w:val="left" w:pos="426"/>
                <w:tab w:val="left" w:pos="567"/>
              </w:tabs>
              <w:rPr>
                <w:rFonts w:ascii="Times New Roman" w:hAnsi="Times New Roman"/>
              </w:rPr>
            </w:pPr>
            <w:r w:rsidRPr="005F5CF4">
              <w:rPr>
                <w:rFonts w:ascii="Times New Roman" w:hAnsi="Times New Roman"/>
              </w:rPr>
              <w:t>Papildomos informacijos nėra.</w:t>
            </w:r>
          </w:p>
        </w:tc>
      </w:tr>
    </w:tbl>
    <w:p w:rsidR="008B5167" w:rsidRPr="005F5CF4" w:rsidRDefault="008B5167" w:rsidP="00BB66A6">
      <w:pPr>
        <w:pStyle w:val="NoSpacing"/>
        <w:tabs>
          <w:tab w:val="left" w:pos="426"/>
          <w:tab w:val="left" w:pos="567"/>
        </w:tabs>
        <w:jc w:val="both"/>
        <w:rPr>
          <w:rFonts w:ascii="Times New Roman" w:hAnsi="Times New Roman"/>
          <w:b/>
        </w:rPr>
      </w:pPr>
    </w:p>
    <w:p w:rsidR="008B5167" w:rsidRPr="005F5CF4" w:rsidRDefault="008B5167" w:rsidP="00BB66A6">
      <w:pPr>
        <w:pStyle w:val="NoSpacing"/>
        <w:numPr>
          <w:ilvl w:val="1"/>
          <w:numId w:val="28"/>
        </w:numPr>
        <w:tabs>
          <w:tab w:val="left" w:pos="426"/>
          <w:tab w:val="left" w:pos="567"/>
        </w:tabs>
        <w:ind w:left="0" w:firstLine="0"/>
        <w:jc w:val="both"/>
        <w:rPr>
          <w:rFonts w:ascii="Times New Roman" w:hAnsi="Times New Roman"/>
        </w:rPr>
      </w:pPr>
      <w:r w:rsidRPr="005F5CF4">
        <w:rPr>
          <w:rFonts w:ascii="Times New Roman" w:hAnsi="Times New Roman"/>
          <w:b/>
        </w:rPr>
        <w:t>Specialios atsargumo priemonės naudotoj</w:t>
      </w:r>
      <w:r w:rsidR="00740B0F" w:rsidRPr="005F5CF4">
        <w:rPr>
          <w:rFonts w:ascii="Times New Roman" w:hAnsi="Times New Roman"/>
          <w:b/>
        </w:rPr>
        <w:t>ams</w:t>
      </w:r>
    </w:p>
    <w:p w:rsidR="008B5167" w:rsidRPr="005F5CF4" w:rsidRDefault="008B5167" w:rsidP="00BB66A6">
      <w:pPr>
        <w:pStyle w:val="NoSpacing"/>
        <w:tabs>
          <w:tab w:val="left" w:pos="426"/>
          <w:tab w:val="left" w:pos="567"/>
        </w:tabs>
        <w:jc w:val="both"/>
        <w:rPr>
          <w:rFonts w:ascii="Times New Roman" w:hAnsi="Times New Roman"/>
        </w:rPr>
      </w:pPr>
    </w:p>
    <w:p w:rsidR="00740B0F" w:rsidRPr="005F5CF4" w:rsidRDefault="00740B0F" w:rsidP="00BB66A6">
      <w:pPr>
        <w:pStyle w:val="NoSpacing"/>
        <w:tabs>
          <w:tab w:val="left" w:pos="426"/>
          <w:tab w:val="left" w:pos="567"/>
        </w:tabs>
        <w:jc w:val="both"/>
        <w:rPr>
          <w:rFonts w:ascii="Times New Roman" w:hAnsi="Times New Roman"/>
          <w:b/>
        </w:rPr>
      </w:pPr>
      <w:r w:rsidRPr="005F5CF4">
        <w:rPr>
          <w:rFonts w:ascii="Times New Roman" w:hAnsi="Times New Roman"/>
          <w:b/>
        </w:rPr>
        <w:t>14.6.1. Sausumos transportas</w:t>
      </w:r>
    </w:p>
    <w:tbl>
      <w:tblPr>
        <w:tblW w:w="0" w:type="auto"/>
        <w:tblLook w:val="04A0"/>
      </w:tblPr>
      <w:tblGrid>
        <w:gridCol w:w="3369"/>
        <w:gridCol w:w="7052"/>
      </w:tblGrid>
      <w:tr w:rsidR="005C6D5E" w:rsidRPr="005F5CF4" w:rsidTr="00E6317D">
        <w:tc>
          <w:tcPr>
            <w:tcW w:w="3369" w:type="dxa"/>
          </w:tcPr>
          <w:p w:rsidR="005C6D5E" w:rsidRPr="005F5CF4" w:rsidRDefault="000A21A4" w:rsidP="005A19BF">
            <w:pPr>
              <w:pStyle w:val="NoSpacing"/>
              <w:tabs>
                <w:tab w:val="left" w:pos="426"/>
                <w:tab w:val="left" w:pos="567"/>
              </w:tabs>
              <w:jc w:val="both"/>
              <w:rPr>
                <w:rFonts w:ascii="Times New Roman" w:hAnsi="Times New Roman"/>
              </w:rPr>
            </w:pPr>
            <w:r w:rsidRPr="005F5CF4">
              <w:rPr>
                <w:rFonts w:ascii="Times New Roman" w:hAnsi="Times New Roman"/>
              </w:rPr>
              <w:t>Krovinių vežimo sausumos keliais taisyklės (ADR):</w:t>
            </w:r>
          </w:p>
        </w:tc>
        <w:tc>
          <w:tcPr>
            <w:tcW w:w="7052" w:type="dxa"/>
          </w:tcPr>
          <w:p w:rsidR="005C6D5E" w:rsidRPr="005F5CF4" w:rsidRDefault="000A21A4" w:rsidP="005A19BF">
            <w:pPr>
              <w:pStyle w:val="NoSpacing"/>
              <w:tabs>
                <w:tab w:val="left" w:pos="426"/>
                <w:tab w:val="left" w:pos="567"/>
              </w:tabs>
              <w:jc w:val="both"/>
              <w:rPr>
                <w:rFonts w:ascii="Times New Roman" w:hAnsi="Times New Roman"/>
              </w:rPr>
            </w:pPr>
            <w:r w:rsidRPr="005F5CF4">
              <w:rPr>
                <w:rFonts w:ascii="Times New Roman" w:hAnsi="Times New Roman"/>
              </w:rPr>
              <w:t>Netaikoma</w:t>
            </w:r>
          </w:p>
        </w:tc>
      </w:tr>
      <w:tr w:rsidR="005C6D5E" w:rsidRPr="005F5CF4" w:rsidTr="00E6317D">
        <w:tc>
          <w:tcPr>
            <w:tcW w:w="3369" w:type="dxa"/>
          </w:tcPr>
          <w:p w:rsidR="005C6D5E" w:rsidRPr="005F5CF4" w:rsidRDefault="000A21A4" w:rsidP="005A19BF">
            <w:pPr>
              <w:pStyle w:val="NoSpacing"/>
              <w:tabs>
                <w:tab w:val="left" w:pos="426"/>
                <w:tab w:val="left" w:pos="567"/>
              </w:tabs>
              <w:jc w:val="both"/>
              <w:rPr>
                <w:rFonts w:ascii="Times New Roman" w:hAnsi="Times New Roman"/>
              </w:rPr>
            </w:pPr>
            <w:r w:rsidRPr="005F5CF4">
              <w:rPr>
                <w:rFonts w:ascii="Times New Roman" w:hAnsi="Times New Roman"/>
              </w:rPr>
              <w:t>Krovinių vežimo geležinkeliais taisyklės (RID):</w:t>
            </w:r>
          </w:p>
        </w:tc>
        <w:tc>
          <w:tcPr>
            <w:tcW w:w="7052" w:type="dxa"/>
          </w:tcPr>
          <w:p w:rsidR="005C6D5E" w:rsidRPr="005F5CF4" w:rsidRDefault="000A21A4" w:rsidP="005A19BF">
            <w:pPr>
              <w:pStyle w:val="NoSpacing"/>
              <w:tabs>
                <w:tab w:val="left" w:pos="426"/>
                <w:tab w:val="left" w:pos="567"/>
              </w:tabs>
              <w:jc w:val="both"/>
              <w:rPr>
                <w:rFonts w:ascii="Times New Roman" w:hAnsi="Times New Roman"/>
              </w:rPr>
            </w:pPr>
            <w:r w:rsidRPr="005F5CF4">
              <w:rPr>
                <w:rFonts w:ascii="Times New Roman" w:hAnsi="Times New Roman"/>
              </w:rPr>
              <w:t>Netaikoma</w:t>
            </w:r>
          </w:p>
        </w:tc>
      </w:tr>
      <w:tr w:rsidR="005C6D5E" w:rsidRPr="005F5CF4" w:rsidTr="00E6317D">
        <w:tc>
          <w:tcPr>
            <w:tcW w:w="3369" w:type="dxa"/>
          </w:tcPr>
          <w:p w:rsidR="005C6D5E" w:rsidRPr="005F5CF4" w:rsidRDefault="000A21A4" w:rsidP="005A19BF">
            <w:pPr>
              <w:pStyle w:val="NoSpacing"/>
              <w:tabs>
                <w:tab w:val="left" w:pos="426"/>
                <w:tab w:val="left" w:pos="567"/>
              </w:tabs>
              <w:jc w:val="both"/>
              <w:rPr>
                <w:rFonts w:ascii="Times New Roman" w:hAnsi="Times New Roman"/>
              </w:rPr>
            </w:pPr>
            <w:r w:rsidRPr="005F5CF4">
              <w:rPr>
                <w:rFonts w:ascii="Times New Roman" w:hAnsi="Times New Roman"/>
              </w:rPr>
              <w:t>Būvis vežimo metu (ADR-RID):</w:t>
            </w:r>
          </w:p>
        </w:tc>
        <w:tc>
          <w:tcPr>
            <w:tcW w:w="7052" w:type="dxa"/>
          </w:tcPr>
          <w:p w:rsidR="005C6D5E" w:rsidRPr="005F5CF4" w:rsidRDefault="000A21A4" w:rsidP="005A19BF">
            <w:pPr>
              <w:pStyle w:val="NoSpacing"/>
              <w:tabs>
                <w:tab w:val="left" w:pos="426"/>
                <w:tab w:val="left" w:pos="567"/>
              </w:tabs>
              <w:jc w:val="both"/>
              <w:rPr>
                <w:rFonts w:ascii="Times New Roman" w:hAnsi="Times New Roman"/>
              </w:rPr>
            </w:pPr>
            <w:r w:rsidRPr="005F5CF4">
              <w:rPr>
                <w:rFonts w:ascii="Times New Roman" w:hAnsi="Times New Roman"/>
              </w:rPr>
              <w:t>Kelių ir geležinkelio transportas: ADR-RID netaikoma</w:t>
            </w:r>
          </w:p>
        </w:tc>
      </w:tr>
    </w:tbl>
    <w:p w:rsidR="00740B0F" w:rsidRPr="005F5CF4" w:rsidRDefault="00740B0F" w:rsidP="00BB66A6">
      <w:pPr>
        <w:pStyle w:val="NoSpacing"/>
        <w:tabs>
          <w:tab w:val="left" w:pos="426"/>
          <w:tab w:val="left" w:pos="567"/>
        </w:tabs>
        <w:jc w:val="both"/>
        <w:rPr>
          <w:rFonts w:ascii="Times New Roman" w:hAnsi="Times New Roman"/>
        </w:rPr>
      </w:pPr>
    </w:p>
    <w:p w:rsidR="009942BA" w:rsidRPr="005F5CF4" w:rsidRDefault="006B655A" w:rsidP="00BB66A6">
      <w:pPr>
        <w:pStyle w:val="NoSpacing"/>
        <w:tabs>
          <w:tab w:val="left" w:pos="426"/>
          <w:tab w:val="left" w:pos="993"/>
        </w:tabs>
        <w:jc w:val="both"/>
        <w:rPr>
          <w:rFonts w:ascii="Times New Roman" w:hAnsi="Times New Roman"/>
          <w:b/>
        </w:rPr>
      </w:pPr>
      <w:r w:rsidRPr="005F5CF4">
        <w:rPr>
          <w:rFonts w:ascii="Times New Roman" w:hAnsi="Times New Roman"/>
          <w:b/>
        </w:rPr>
        <w:t xml:space="preserve">14.6.2. </w:t>
      </w:r>
      <w:r w:rsidR="00E6317D" w:rsidRPr="005F5CF4">
        <w:rPr>
          <w:rFonts w:ascii="Times New Roman" w:hAnsi="Times New Roman"/>
          <w:b/>
        </w:rPr>
        <w:t>Jūrų transportas</w:t>
      </w:r>
    </w:p>
    <w:tbl>
      <w:tblPr>
        <w:tblW w:w="0" w:type="auto"/>
        <w:tblLook w:val="04A0"/>
      </w:tblPr>
      <w:tblGrid>
        <w:gridCol w:w="3369"/>
        <w:gridCol w:w="7052"/>
      </w:tblGrid>
      <w:tr w:rsidR="00E6317D" w:rsidRPr="005F5CF4" w:rsidTr="0063720C">
        <w:tc>
          <w:tcPr>
            <w:tcW w:w="3369" w:type="dxa"/>
          </w:tcPr>
          <w:p w:rsidR="00E6317D" w:rsidRPr="005F5CF4" w:rsidRDefault="00E6317D" w:rsidP="00E6317D">
            <w:pPr>
              <w:pStyle w:val="NoSpacing"/>
              <w:tabs>
                <w:tab w:val="left" w:pos="426"/>
                <w:tab w:val="left" w:pos="567"/>
              </w:tabs>
              <w:jc w:val="both"/>
              <w:rPr>
                <w:rFonts w:ascii="Times New Roman" w:hAnsi="Times New Roman"/>
              </w:rPr>
            </w:pPr>
            <w:r w:rsidRPr="005F5CF4">
              <w:rPr>
                <w:rFonts w:ascii="Times New Roman" w:hAnsi="Times New Roman"/>
              </w:rPr>
              <w:t>Krovinių vežimo jūra taisyklės (IMDG):</w:t>
            </w:r>
          </w:p>
        </w:tc>
        <w:tc>
          <w:tcPr>
            <w:tcW w:w="7052" w:type="dxa"/>
          </w:tcPr>
          <w:p w:rsidR="00E6317D" w:rsidRPr="005F5CF4" w:rsidRDefault="00E6317D" w:rsidP="0063720C">
            <w:pPr>
              <w:pStyle w:val="NoSpacing"/>
              <w:tabs>
                <w:tab w:val="left" w:pos="426"/>
                <w:tab w:val="left" w:pos="567"/>
              </w:tabs>
              <w:jc w:val="both"/>
              <w:rPr>
                <w:rFonts w:ascii="Times New Roman" w:hAnsi="Times New Roman"/>
              </w:rPr>
            </w:pPr>
            <w:r w:rsidRPr="005F5CF4">
              <w:rPr>
                <w:rFonts w:ascii="Times New Roman" w:hAnsi="Times New Roman"/>
              </w:rPr>
              <w:t>Netaikoma</w:t>
            </w:r>
          </w:p>
        </w:tc>
      </w:tr>
    </w:tbl>
    <w:p w:rsidR="006B655A" w:rsidRPr="005F5CF4" w:rsidRDefault="006B655A" w:rsidP="00BB66A6">
      <w:pPr>
        <w:pStyle w:val="NoSpacing"/>
        <w:tabs>
          <w:tab w:val="left" w:pos="426"/>
          <w:tab w:val="left" w:pos="993"/>
        </w:tabs>
        <w:jc w:val="both"/>
        <w:rPr>
          <w:rFonts w:ascii="Times New Roman" w:hAnsi="Times New Roman"/>
        </w:rPr>
      </w:pPr>
    </w:p>
    <w:p w:rsidR="00E6317D" w:rsidRPr="005F5CF4" w:rsidRDefault="00E6317D" w:rsidP="00BB66A6">
      <w:pPr>
        <w:pStyle w:val="NoSpacing"/>
        <w:tabs>
          <w:tab w:val="left" w:pos="426"/>
          <w:tab w:val="left" w:pos="993"/>
        </w:tabs>
        <w:jc w:val="both"/>
        <w:rPr>
          <w:rFonts w:ascii="Times New Roman" w:hAnsi="Times New Roman"/>
          <w:b/>
        </w:rPr>
      </w:pPr>
      <w:r w:rsidRPr="005F5CF4">
        <w:rPr>
          <w:rFonts w:ascii="Times New Roman" w:hAnsi="Times New Roman"/>
          <w:b/>
        </w:rPr>
        <w:t>14.6.3. Oro transportas</w:t>
      </w:r>
    </w:p>
    <w:tbl>
      <w:tblPr>
        <w:tblW w:w="0" w:type="auto"/>
        <w:tblLook w:val="04A0"/>
      </w:tblPr>
      <w:tblGrid>
        <w:gridCol w:w="3369"/>
        <w:gridCol w:w="7052"/>
      </w:tblGrid>
      <w:tr w:rsidR="00E6317D" w:rsidRPr="005F5CF4" w:rsidTr="0063720C">
        <w:tc>
          <w:tcPr>
            <w:tcW w:w="3369" w:type="dxa"/>
          </w:tcPr>
          <w:p w:rsidR="00E6317D" w:rsidRPr="005F5CF4" w:rsidRDefault="00E6317D" w:rsidP="00E6317D">
            <w:pPr>
              <w:pStyle w:val="NoSpacing"/>
              <w:tabs>
                <w:tab w:val="left" w:pos="426"/>
                <w:tab w:val="left" w:pos="567"/>
              </w:tabs>
              <w:jc w:val="both"/>
              <w:rPr>
                <w:rFonts w:ascii="Times New Roman" w:hAnsi="Times New Roman"/>
              </w:rPr>
            </w:pPr>
            <w:r w:rsidRPr="005F5CF4">
              <w:rPr>
                <w:rFonts w:ascii="Times New Roman" w:hAnsi="Times New Roman"/>
              </w:rPr>
              <w:t>Krovinių vežimo oro transportu taisyklės (IATA):</w:t>
            </w:r>
          </w:p>
        </w:tc>
        <w:tc>
          <w:tcPr>
            <w:tcW w:w="7052" w:type="dxa"/>
          </w:tcPr>
          <w:p w:rsidR="00E6317D" w:rsidRPr="005F5CF4" w:rsidRDefault="00E6317D" w:rsidP="0063720C">
            <w:pPr>
              <w:pStyle w:val="NoSpacing"/>
              <w:tabs>
                <w:tab w:val="left" w:pos="426"/>
                <w:tab w:val="left" w:pos="567"/>
              </w:tabs>
              <w:jc w:val="both"/>
              <w:rPr>
                <w:rFonts w:ascii="Times New Roman" w:hAnsi="Times New Roman"/>
              </w:rPr>
            </w:pPr>
            <w:r w:rsidRPr="005F5CF4">
              <w:rPr>
                <w:rFonts w:ascii="Times New Roman" w:hAnsi="Times New Roman"/>
              </w:rPr>
              <w:t>Netaikoma</w:t>
            </w:r>
          </w:p>
        </w:tc>
      </w:tr>
    </w:tbl>
    <w:p w:rsidR="00E6317D" w:rsidRPr="005F5CF4" w:rsidRDefault="00E6317D" w:rsidP="00BB66A6">
      <w:pPr>
        <w:pStyle w:val="NoSpacing"/>
        <w:tabs>
          <w:tab w:val="left" w:pos="426"/>
          <w:tab w:val="left" w:pos="993"/>
        </w:tabs>
        <w:jc w:val="both"/>
        <w:rPr>
          <w:rFonts w:ascii="Times New Roman" w:hAnsi="Times New Roman"/>
        </w:rPr>
      </w:pPr>
    </w:p>
    <w:p w:rsidR="00E6317D" w:rsidRPr="005F5CF4" w:rsidRDefault="00E6317D" w:rsidP="00BB66A6">
      <w:pPr>
        <w:pStyle w:val="NoSpacing"/>
        <w:tabs>
          <w:tab w:val="left" w:pos="426"/>
          <w:tab w:val="left" w:pos="993"/>
        </w:tabs>
        <w:jc w:val="both"/>
        <w:rPr>
          <w:rFonts w:ascii="Times New Roman" w:hAnsi="Times New Roman"/>
          <w:b/>
        </w:rPr>
      </w:pPr>
      <w:r w:rsidRPr="005F5CF4">
        <w:rPr>
          <w:rFonts w:ascii="Times New Roman" w:hAnsi="Times New Roman"/>
          <w:b/>
        </w:rPr>
        <w:t>14.7. Nesupakuotų krovinių vežimas pagal MARPOL 73/78 II priedą ir IBC kodeksą</w:t>
      </w:r>
    </w:p>
    <w:p w:rsidR="00E6317D" w:rsidRPr="005F5CF4" w:rsidRDefault="00E6317D" w:rsidP="00BB66A6">
      <w:pPr>
        <w:pStyle w:val="NoSpacing"/>
        <w:tabs>
          <w:tab w:val="left" w:pos="426"/>
          <w:tab w:val="left" w:pos="993"/>
        </w:tabs>
        <w:jc w:val="both"/>
        <w:rPr>
          <w:rFonts w:ascii="Times New Roman" w:hAnsi="Times New Roman"/>
        </w:rPr>
      </w:pPr>
      <w:r w:rsidRPr="005F5CF4">
        <w:rPr>
          <w:rFonts w:ascii="Times New Roman" w:hAnsi="Times New Roman"/>
        </w:rPr>
        <w:t>Netaikoma</w:t>
      </w:r>
    </w:p>
    <w:p w:rsidR="007A42AF" w:rsidRPr="005F5CF4" w:rsidRDefault="007A42AF" w:rsidP="00BB66A6">
      <w:pPr>
        <w:pStyle w:val="NoSpacing"/>
        <w:tabs>
          <w:tab w:val="left" w:pos="426"/>
          <w:tab w:val="left" w:pos="993"/>
        </w:tabs>
        <w:jc w:val="both"/>
        <w:rPr>
          <w:rFonts w:ascii="Times New Roman" w:hAnsi="Times New Roman"/>
        </w:rPr>
      </w:pPr>
    </w:p>
    <w:p w:rsidR="009942BA" w:rsidRPr="005F5CF4" w:rsidRDefault="00822235" w:rsidP="00BB66A6">
      <w:pPr>
        <w:pStyle w:val="NoSpacing"/>
        <w:numPr>
          <w:ilvl w:val="0"/>
          <w:numId w:val="6"/>
        </w:numPr>
        <w:shd w:val="clear" w:color="auto" w:fill="A6A6A6"/>
        <w:tabs>
          <w:tab w:val="left" w:pos="284"/>
          <w:tab w:val="left" w:pos="993"/>
        </w:tabs>
        <w:ind w:left="0" w:firstLine="0"/>
        <w:jc w:val="both"/>
        <w:rPr>
          <w:rFonts w:ascii="Times New Roman" w:hAnsi="Times New Roman"/>
          <w:b/>
        </w:rPr>
      </w:pPr>
      <w:r w:rsidRPr="005F5CF4">
        <w:rPr>
          <w:rFonts w:ascii="Times New Roman" w:hAnsi="Times New Roman"/>
          <w:b/>
        </w:rPr>
        <w:t xml:space="preserve"> </w:t>
      </w:r>
      <w:r w:rsidR="0049048B" w:rsidRPr="005F5CF4">
        <w:rPr>
          <w:rFonts w:ascii="Times New Roman" w:hAnsi="Times New Roman"/>
          <w:b/>
        </w:rPr>
        <w:t>SKIRSNIS. Informacija apie reglamentavimą</w:t>
      </w:r>
    </w:p>
    <w:p w:rsidR="0049048B" w:rsidRPr="005F5CF4" w:rsidRDefault="0049048B" w:rsidP="00BB66A6">
      <w:pPr>
        <w:pStyle w:val="NoSpacing"/>
        <w:tabs>
          <w:tab w:val="left" w:pos="426"/>
          <w:tab w:val="left" w:pos="993"/>
        </w:tabs>
        <w:jc w:val="both"/>
        <w:rPr>
          <w:rFonts w:ascii="Times New Roman" w:hAnsi="Times New Roman"/>
        </w:rPr>
      </w:pPr>
    </w:p>
    <w:p w:rsidR="00822235" w:rsidRPr="005F5CF4" w:rsidRDefault="00822235" w:rsidP="00BB66A6">
      <w:pPr>
        <w:pStyle w:val="NoSpacing"/>
        <w:numPr>
          <w:ilvl w:val="1"/>
          <w:numId w:val="29"/>
        </w:numPr>
        <w:tabs>
          <w:tab w:val="left" w:pos="426"/>
          <w:tab w:val="left" w:pos="567"/>
        </w:tabs>
        <w:ind w:left="0" w:firstLine="0"/>
        <w:jc w:val="both"/>
        <w:rPr>
          <w:rFonts w:ascii="Times New Roman" w:hAnsi="Times New Roman"/>
          <w:b/>
        </w:rPr>
      </w:pPr>
      <w:r w:rsidRPr="005F5CF4">
        <w:rPr>
          <w:rFonts w:ascii="Times New Roman" w:hAnsi="Times New Roman"/>
          <w:b/>
        </w:rPr>
        <w:t>Su konkrečia medžiaga ar mišiniu susiję saugos, sveikatos ir aplinkos apsaugos teisės aktai</w:t>
      </w:r>
    </w:p>
    <w:p w:rsidR="00A62A40" w:rsidRPr="005F5CF4" w:rsidRDefault="00A62A40" w:rsidP="00BB66A6">
      <w:pPr>
        <w:pStyle w:val="NoSpacing"/>
        <w:tabs>
          <w:tab w:val="left" w:pos="426"/>
          <w:tab w:val="left" w:pos="567"/>
        </w:tabs>
        <w:jc w:val="both"/>
        <w:rPr>
          <w:rFonts w:ascii="Times New Roman" w:hAnsi="Times New Roman"/>
          <w:b/>
        </w:rPr>
      </w:pPr>
    </w:p>
    <w:p w:rsidR="00822235" w:rsidRPr="005F5CF4" w:rsidRDefault="00A62A40" w:rsidP="00BB66A6">
      <w:pPr>
        <w:pStyle w:val="NoSpacing"/>
        <w:tabs>
          <w:tab w:val="left" w:pos="426"/>
          <w:tab w:val="left" w:pos="567"/>
        </w:tabs>
        <w:jc w:val="both"/>
        <w:rPr>
          <w:rFonts w:ascii="Times New Roman" w:hAnsi="Times New Roman"/>
          <w:b/>
        </w:rPr>
      </w:pPr>
      <w:r w:rsidRPr="005F5CF4">
        <w:rPr>
          <w:rFonts w:ascii="Times New Roman" w:hAnsi="Times New Roman"/>
          <w:b/>
        </w:rPr>
        <w:t>15.1.1. ES reglamentai</w:t>
      </w:r>
    </w:p>
    <w:p w:rsidR="00A62A40" w:rsidRPr="005F5CF4" w:rsidRDefault="00A62A40" w:rsidP="00BB66A6">
      <w:pPr>
        <w:pStyle w:val="NoSpacing"/>
        <w:tabs>
          <w:tab w:val="left" w:pos="426"/>
          <w:tab w:val="left" w:pos="567"/>
        </w:tabs>
        <w:jc w:val="both"/>
        <w:rPr>
          <w:rFonts w:ascii="Times New Roman" w:hAnsi="Times New Roman"/>
          <w:b/>
        </w:rPr>
      </w:pPr>
    </w:p>
    <w:p w:rsidR="00A62A40" w:rsidRPr="005F5CF4" w:rsidRDefault="00A62A40" w:rsidP="00BB66A6">
      <w:pPr>
        <w:pStyle w:val="NoSpacing"/>
        <w:tabs>
          <w:tab w:val="left" w:pos="426"/>
          <w:tab w:val="left" w:pos="567"/>
        </w:tabs>
        <w:jc w:val="both"/>
        <w:rPr>
          <w:rFonts w:ascii="Times New Roman" w:hAnsi="Times New Roman"/>
        </w:rPr>
      </w:pPr>
      <w:r w:rsidRPr="005F5CF4">
        <w:rPr>
          <w:rFonts w:ascii="Times New Roman" w:hAnsi="Times New Roman"/>
        </w:rPr>
        <w:t xml:space="preserve">Be REACH </w:t>
      </w:r>
      <w:r w:rsidR="005C40DC">
        <w:rPr>
          <w:rFonts w:ascii="Times New Roman" w:hAnsi="Times New Roman"/>
        </w:rPr>
        <w:t>r</w:t>
      </w:r>
      <w:r w:rsidRPr="005F5CF4">
        <w:rPr>
          <w:rFonts w:ascii="Times New Roman" w:hAnsi="Times New Roman"/>
        </w:rPr>
        <w:t>eglamento XVII priedo apribojimų</w:t>
      </w:r>
      <w:r w:rsidR="005C40DC">
        <w:rPr>
          <w:rFonts w:ascii="Times New Roman" w:hAnsi="Times New Roman"/>
        </w:rPr>
        <w:t>.</w:t>
      </w:r>
    </w:p>
    <w:p w:rsidR="00A62A40" w:rsidRPr="005F5CF4" w:rsidRDefault="00A62A40" w:rsidP="00BB66A6">
      <w:pPr>
        <w:pStyle w:val="NoSpacing"/>
        <w:tabs>
          <w:tab w:val="left" w:pos="426"/>
          <w:tab w:val="left" w:pos="567"/>
        </w:tabs>
        <w:jc w:val="both"/>
        <w:rPr>
          <w:rFonts w:ascii="Times New Roman" w:hAnsi="Times New Roman"/>
        </w:rPr>
      </w:pPr>
      <w:r w:rsidRPr="005F5CF4">
        <w:rPr>
          <w:rFonts w:ascii="Times New Roman" w:hAnsi="Times New Roman"/>
        </w:rPr>
        <w:t xml:space="preserve">Sudėtyje esanti (-ios) medžiaga (-os), įtraukta (-os) į medžiagų, kurioms ateityje gali būti taikomas REACH </w:t>
      </w:r>
      <w:r w:rsidR="005C40DC">
        <w:rPr>
          <w:rFonts w:ascii="Times New Roman" w:hAnsi="Times New Roman"/>
        </w:rPr>
        <w:t>r</w:t>
      </w:r>
      <w:r w:rsidRPr="005F5CF4">
        <w:rPr>
          <w:rFonts w:ascii="Times New Roman" w:hAnsi="Times New Roman"/>
        </w:rPr>
        <w:t xml:space="preserve">eglamentas, sąrašą – </w:t>
      </w:r>
      <w:r w:rsidR="005C40DC">
        <w:rPr>
          <w:rFonts w:ascii="Times New Roman" w:hAnsi="Times New Roman"/>
        </w:rPr>
        <w:t>b</w:t>
      </w:r>
      <w:r w:rsidRPr="005F5CF4">
        <w:rPr>
          <w:rFonts w:ascii="Times New Roman" w:hAnsi="Times New Roman"/>
        </w:rPr>
        <w:t>oro rūgštis (EB 233-139-2, CAS 10043-35-3)</w:t>
      </w:r>
      <w:r w:rsidR="005C40DC">
        <w:rPr>
          <w:rFonts w:ascii="Times New Roman" w:hAnsi="Times New Roman"/>
        </w:rPr>
        <w:t>.</w:t>
      </w:r>
    </w:p>
    <w:tbl>
      <w:tblPr>
        <w:tblW w:w="0" w:type="auto"/>
        <w:tblLook w:val="04A0"/>
      </w:tblPr>
      <w:tblGrid>
        <w:gridCol w:w="3369"/>
        <w:gridCol w:w="7052"/>
      </w:tblGrid>
      <w:tr w:rsidR="00A62A40" w:rsidRPr="005F5CF4" w:rsidTr="0063720C">
        <w:tc>
          <w:tcPr>
            <w:tcW w:w="3369" w:type="dxa"/>
          </w:tcPr>
          <w:p w:rsidR="00A62A40" w:rsidRPr="005F5CF4" w:rsidRDefault="00A62A40" w:rsidP="0063720C">
            <w:pPr>
              <w:pStyle w:val="NoSpacing"/>
              <w:tabs>
                <w:tab w:val="left" w:pos="426"/>
              </w:tabs>
              <w:rPr>
                <w:rFonts w:ascii="Times New Roman" w:hAnsi="Times New Roman"/>
              </w:rPr>
            </w:pPr>
            <w:r w:rsidRPr="005F5CF4">
              <w:rPr>
                <w:rFonts w:ascii="Times New Roman" w:hAnsi="Times New Roman"/>
              </w:rPr>
              <w:t>Lakiųjų organinių junginių kiekis:</w:t>
            </w:r>
          </w:p>
        </w:tc>
        <w:tc>
          <w:tcPr>
            <w:tcW w:w="7052" w:type="dxa"/>
          </w:tcPr>
          <w:p w:rsidR="00A62A40" w:rsidRPr="005F5CF4" w:rsidRDefault="00A62A40" w:rsidP="0063720C">
            <w:pPr>
              <w:pStyle w:val="NoSpacing"/>
              <w:tabs>
                <w:tab w:val="left" w:pos="426"/>
              </w:tabs>
              <w:rPr>
                <w:rFonts w:ascii="Times New Roman" w:hAnsi="Times New Roman"/>
              </w:rPr>
            </w:pPr>
            <w:r w:rsidRPr="005F5CF4">
              <w:rPr>
                <w:rFonts w:ascii="Times New Roman" w:hAnsi="Times New Roman"/>
              </w:rPr>
              <w:t>Netaikoma</w:t>
            </w:r>
          </w:p>
        </w:tc>
      </w:tr>
    </w:tbl>
    <w:p w:rsidR="00A62A40" w:rsidRPr="005F5CF4" w:rsidRDefault="00A62A40" w:rsidP="00BB66A6">
      <w:pPr>
        <w:pStyle w:val="NoSpacing"/>
        <w:tabs>
          <w:tab w:val="left" w:pos="426"/>
          <w:tab w:val="left" w:pos="567"/>
        </w:tabs>
        <w:jc w:val="both"/>
        <w:rPr>
          <w:rFonts w:ascii="Times New Roman" w:hAnsi="Times New Roman"/>
        </w:rPr>
      </w:pPr>
    </w:p>
    <w:p w:rsidR="00A62A40" w:rsidRPr="005F5CF4" w:rsidRDefault="00691DC9" w:rsidP="00BB66A6">
      <w:pPr>
        <w:pStyle w:val="NoSpacing"/>
        <w:tabs>
          <w:tab w:val="left" w:pos="426"/>
          <w:tab w:val="left" w:pos="567"/>
        </w:tabs>
        <w:jc w:val="both"/>
        <w:rPr>
          <w:rFonts w:ascii="Times New Roman" w:hAnsi="Times New Roman"/>
          <w:b/>
        </w:rPr>
      </w:pPr>
      <w:r w:rsidRPr="005F5CF4">
        <w:rPr>
          <w:rFonts w:ascii="Times New Roman" w:hAnsi="Times New Roman"/>
          <w:b/>
        </w:rPr>
        <w:t>15.1.2. Nacionaliniai reglamentai</w:t>
      </w:r>
    </w:p>
    <w:p w:rsidR="00691DC9" w:rsidRPr="005F5CF4" w:rsidRDefault="00691DC9" w:rsidP="00BB66A6">
      <w:pPr>
        <w:pStyle w:val="NoSpacing"/>
        <w:tabs>
          <w:tab w:val="left" w:pos="426"/>
          <w:tab w:val="left" w:pos="567"/>
        </w:tabs>
        <w:jc w:val="both"/>
        <w:rPr>
          <w:rFonts w:ascii="Times New Roman" w:hAnsi="Times New Roman"/>
          <w:b/>
        </w:rPr>
      </w:pPr>
    </w:p>
    <w:tbl>
      <w:tblPr>
        <w:tblW w:w="0" w:type="auto"/>
        <w:tblLook w:val="04A0"/>
      </w:tblPr>
      <w:tblGrid>
        <w:gridCol w:w="3369"/>
        <w:gridCol w:w="7052"/>
      </w:tblGrid>
      <w:tr w:rsidR="00D80B4F" w:rsidRPr="005F5CF4" w:rsidTr="0063720C">
        <w:tc>
          <w:tcPr>
            <w:tcW w:w="3369" w:type="dxa"/>
          </w:tcPr>
          <w:p w:rsidR="00D80B4F" w:rsidRPr="005F5CF4" w:rsidRDefault="007122B8" w:rsidP="0063720C">
            <w:pPr>
              <w:pStyle w:val="NoSpacing"/>
              <w:tabs>
                <w:tab w:val="left" w:pos="426"/>
                <w:tab w:val="left" w:pos="567"/>
              </w:tabs>
              <w:rPr>
                <w:rFonts w:ascii="Times New Roman" w:hAnsi="Times New Roman"/>
              </w:rPr>
            </w:pPr>
            <w:r w:rsidRPr="005F5CF4">
              <w:rPr>
                <w:rFonts w:ascii="Times New Roman" w:hAnsi="Times New Roman"/>
              </w:rPr>
              <w:t>Pavojaus vandeniui klasė (WGK):</w:t>
            </w:r>
          </w:p>
        </w:tc>
        <w:tc>
          <w:tcPr>
            <w:tcW w:w="7052" w:type="dxa"/>
          </w:tcPr>
          <w:p w:rsidR="00D80B4F" w:rsidRPr="005F5CF4" w:rsidRDefault="007122B8" w:rsidP="0063720C">
            <w:pPr>
              <w:pStyle w:val="NoSpacing"/>
              <w:tabs>
                <w:tab w:val="left" w:pos="426"/>
                <w:tab w:val="left" w:pos="567"/>
              </w:tabs>
              <w:rPr>
                <w:rFonts w:ascii="Times New Roman" w:hAnsi="Times New Roman"/>
              </w:rPr>
            </w:pPr>
            <w:r w:rsidRPr="005F5CF4">
              <w:rPr>
                <w:rFonts w:ascii="Times New Roman" w:hAnsi="Times New Roman"/>
              </w:rPr>
              <w:t>1 – preparatas nedaug pavojingas vandeniui</w:t>
            </w:r>
            <w:r w:rsidR="005C40DC">
              <w:rPr>
                <w:rFonts w:ascii="Times New Roman" w:hAnsi="Times New Roman"/>
              </w:rPr>
              <w:t>.</w:t>
            </w:r>
          </w:p>
        </w:tc>
      </w:tr>
      <w:tr w:rsidR="00D80B4F" w:rsidRPr="005F5CF4" w:rsidTr="0063720C">
        <w:tc>
          <w:tcPr>
            <w:tcW w:w="3369" w:type="dxa"/>
          </w:tcPr>
          <w:p w:rsidR="00D80B4F" w:rsidRPr="005F5CF4" w:rsidRDefault="007122B8" w:rsidP="0063720C">
            <w:pPr>
              <w:pStyle w:val="NoSpacing"/>
              <w:tabs>
                <w:tab w:val="left" w:pos="426"/>
                <w:tab w:val="left" w:pos="567"/>
              </w:tabs>
              <w:rPr>
                <w:rFonts w:ascii="Times New Roman" w:hAnsi="Times New Roman"/>
              </w:rPr>
            </w:pPr>
            <w:r w:rsidRPr="005F5CF4">
              <w:rPr>
                <w:rFonts w:ascii="Times New Roman" w:hAnsi="Times New Roman"/>
              </w:rPr>
              <w:t>Pastaba dėl WGK:</w:t>
            </w:r>
          </w:p>
        </w:tc>
        <w:tc>
          <w:tcPr>
            <w:tcW w:w="7052" w:type="dxa"/>
          </w:tcPr>
          <w:p w:rsidR="00D80B4F" w:rsidRPr="005F5CF4" w:rsidRDefault="007122B8" w:rsidP="002859B9">
            <w:pPr>
              <w:pStyle w:val="NoSpacing"/>
              <w:tabs>
                <w:tab w:val="left" w:pos="426"/>
                <w:tab w:val="left" w:pos="567"/>
              </w:tabs>
              <w:rPr>
                <w:rFonts w:ascii="Times New Roman" w:hAnsi="Times New Roman"/>
              </w:rPr>
            </w:pPr>
            <w:r w:rsidRPr="005F5CF4">
              <w:rPr>
                <w:rFonts w:ascii="Times New Roman" w:hAnsi="Times New Roman"/>
              </w:rPr>
              <w:t>Vandens taršos klasifikavimas</w:t>
            </w:r>
            <w:r w:rsidR="005C40DC">
              <w:rPr>
                <w:rFonts w:ascii="Times New Roman" w:hAnsi="Times New Roman"/>
              </w:rPr>
              <w:t>,</w:t>
            </w:r>
            <w:r w:rsidRPr="005F5CF4">
              <w:rPr>
                <w:rFonts w:ascii="Times New Roman" w:hAnsi="Times New Roman"/>
              </w:rPr>
              <w:t xml:space="preserve"> vadovaujantis 2005 m. liepos 27 d. „</w:t>
            </w:r>
            <w:r w:rsidR="005B23B9" w:rsidRPr="005B23B9">
              <w:rPr>
                <w:rFonts w:ascii="Times New Roman" w:hAnsi="Times New Roman"/>
              </w:rPr>
              <w:t>Administracini</w:t>
            </w:r>
            <w:r w:rsidR="002859B9">
              <w:rPr>
                <w:rFonts w:ascii="Times New Roman" w:hAnsi="Times New Roman"/>
              </w:rPr>
              <w:t>u</w:t>
            </w:r>
            <w:r w:rsidR="005B23B9">
              <w:rPr>
                <w:rFonts w:ascii="Times New Roman" w:hAnsi="Times New Roman"/>
              </w:rPr>
              <w:t xml:space="preserve"> reglament</w:t>
            </w:r>
            <w:r w:rsidR="002859B9">
              <w:rPr>
                <w:rFonts w:ascii="Times New Roman" w:hAnsi="Times New Roman"/>
              </w:rPr>
              <w:t>u</w:t>
            </w:r>
            <w:r w:rsidR="005B23B9">
              <w:rPr>
                <w:rFonts w:ascii="Times New Roman" w:hAnsi="Times New Roman"/>
              </w:rPr>
              <w:t xml:space="preserve"> dėl</w:t>
            </w:r>
            <w:r w:rsidR="005B23B9" w:rsidRPr="005B23B9">
              <w:rPr>
                <w:rFonts w:ascii="Times New Roman" w:hAnsi="Times New Roman"/>
              </w:rPr>
              <w:t xml:space="preserve"> vandeniui pavojing</w:t>
            </w:r>
            <w:r w:rsidR="005B23B9">
              <w:rPr>
                <w:rFonts w:ascii="Times New Roman" w:hAnsi="Times New Roman"/>
              </w:rPr>
              <w:t>ų</w:t>
            </w:r>
            <w:r w:rsidR="005B23B9" w:rsidRPr="005B23B9">
              <w:rPr>
                <w:rFonts w:ascii="Times New Roman" w:hAnsi="Times New Roman"/>
              </w:rPr>
              <w:t xml:space="preserve"> medžiag</w:t>
            </w:r>
            <w:r w:rsidR="005B23B9">
              <w:rPr>
                <w:rFonts w:ascii="Times New Roman" w:hAnsi="Times New Roman"/>
              </w:rPr>
              <w:t>ų (įvertinimo)</w:t>
            </w:r>
            <w:r w:rsidR="002859B9">
              <w:rPr>
                <w:rFonts w:ascii="Times New Roman" w:hAnsi="Times New Roman"/>
              </w:rPr>
              <w:t>“</w:t>
            </w:r>
            <w:r w:rsidR="005B23B9">
              <w:rPr>
                <w:rFonts w:ascii="Times New Roman" w:hAnsi="Times New Roman"/>
              </w:rPr>
              <w:t xml:space="preserve"> (2 priedas</w:t>
            </w:r>
            <w:r w:rsidR="005B23B9" w:rsidRPr="005B23B9">
              <w:rPr>
                <w:rFonts w:ascii="Times New Roman" w:hAnsi="Times New Roman"/>
              </w:rPr>
              <w:t>)</w:t>
            </w:r>
            <w:r w:rsidRPr="005B23B9">
              <w:rPr>
                <w:rFonts w:ascii="Times New Roman" w:hAnsi="Times New Roman"/>
              </w:rPr>
              <w:t>.</w:t>
            </w:r>
          </w:p>
        </w:tc>
      </w:tr>
      <w:tr w:rsidR="00D80B4F" w:rsidRPr="005F5CF4" w:rsidTr="0063720C">
        <w:tc>
          <w:tcPr>
            <w:tcW w:w="3369" w:type="dxa"/>
          </w:tcPr>
          <w:p w:rsidR="00D80B4F" w:rsidRPr="005F5CF4" w:rsidRDefault="00612EE5" w:rsidP="0063720C">
            <w:pPr>
              <w:pStyle w:val="NoSpacing"/>
              <w:tabs>
                <w:tab w:val="left" w:pos="426"/>
                <w:tab w:val="left" w:pos="567"/>
              </w:tabs>
              <w:rPr>
                <w:rFonts w:ascii="Times New Roman" w:hAnsi="Times New Roman"/>
              </w:rPr>
            </w:pPr>
            <w:r w:rsidRPr="00612EE5">
              <w:rPr>
                <w:rFonts w:ascii="Times New Roman" w:hAnsi="Times New Roman"/>
              </w:rPr>
              <w:t>Neigiamas poveikis vandens ekosistemai</w:t>
            </w:r>
          </w:p>
        </w:tc>
        <w:tc>
          <w:tcPr>
            <w:tcW w:w="7052" w:type="dxa"/>
          </w:tcPr>
          <w:p w:rsidR="00D80B4F" w:rsidRPr="005F5CF4" w:rsidRDefault="007122B8" w:rsidP="0064130E">
            <w:pPr>
              <w:pStyle w:val="NoSpacing"/>
              <w:tabs>
                <w:tab w:val="left" w:pos="426"/>
                <w:tab w:val="left" w:pos="567"/>
              </w:tabs>
              <w:rPr>
                <w:rFonts w:ascii="Times New Roman" w:hAnsi="Times New Roman"/>
              </w:rPr>
            </w:pPr>
            <w:r w:rsidRPr="0064130E">
              <w:rPr>
                <w:rFonts w:ascii="Times New Roman" w:hAnsi="Times New Roman"/>
              </w:rPr>
              <w:t xml:space="preserve">11 – </w:t>
            </w:r>
            <w:r w:rsidR="0064130E" w:rsidRPr="0064130E">
              <w:rPr>
                <w:rFonts w:ascii="Times New Roman" w:hAnsi="Times New Roman"/>
              </w:rPr>
              <w:t>Mažai toksiškas vandens organizmams vandenyje</w:t>
            </w:r>
            <w:r w:rsidR="0064130E">
              <w:rPr>
                <w:rFonts w:ascii="Times New Roman" w:hAnsi="Times New Roman"/>
              </w:rPr>
              <w:t>.</w:t>
            </w:r>
          </w:p>
        </w:tc>
      </w:tr>
      <w:tr w:rsidR="00D80B4F" w:rsidRPr="005F5CF4" w:rsidTr="0063720C">
        <w:tc>
          <w:tcPr>
            <w:tcW w:w="3369" w:type="dxa"/>
          </w:tcPr>
          <w:p w:rsidR="00D80B4F" w:rsidRPr="005F5CF4" w:rsidRDefault="007122B8" w:rsidP="0063720C">
            <w:pPr>
              <w:pStyle w:val="NoSpacing"/>
              <w:tabs>
                <w:tab w:val="left" w:pos="426"/>
                <w:tab w:val="left" w:pos="567"/>
              </w:tabs>
              <w:rPr>
                <w:rFonts w:ascii="Times New Roman" w:hAnsi="Times New Roman"/>
              </w:rPr>
            </w:pPr>
            <w:r w:rsidRPr="005F5CF4">
              <w:rPr>
                <w:rFonts w:ascii="Times New Roman" w:hAnsi="Times New Roman"/>
              </w:rPr>
              <w:t>Regioniniai reglamentai</w:t>
            </w:r>
          </w:p>
        </w:tc>
        <w:tc>
          <w:tcPr>
            <w:tcW w:w="7052" w:type="dxa"/>
          </w:tcPr>
          <w:p w:rsidR="00D80B4F" w:rsidRPr="005F5CF4" w:rsidRDefault="007122B8" w:rsidP="005C40DC">
            <w:pPr>
              <w:pStyle w:val="NoSpacing"/>
              <w:tabs>
                <w:tab w:val="left" w:pos="426"/>
                <w:tab w:val="left" w:pos="567"/>
              </w:tabs>
              <w:rPr>
                <w:rFonts w:ascii="Times New Roman" w:hAnsi="Times New Roman"/>
              </w:rPr>
            </w:pPr>
            <w:r w:rsidRPr="005F5CF4">
              <w:rPr>
                <w:rFonts w:ascii="Times New Roman" w:hAnsi="Times New Roman"/>
              </w:rPr>
              <w:t xml:space="preserve">Užtikrinkite visų nacionalinių </w:t>
            </w:r>
            <w:r w:rsidR="005C40DC">
              <w:rPr>
                <w:rFonts w:ascii="Times New Roman" w:hAnsi="Times New Roman"/>
              </w:rPr>
              <w:t>ar</w:t>
            </w:r>
            <w:r w:rsidRPr="005F5CF4">
              <w:rPr>
                <w:rFonts w:ascii="Times New Roman" w:hAnsi="Times New Roman"/>
              </w:rPr>
              <w:t xml:space="preserve"> vietinių reglamentų laikymąsi. </w:t>
            </w:r>
          </w:p>
        </w:tc>
      </w:tr>
    </w:tbl>
    <w:p w:rsidR="005C1E73" w:rsidRPr="005F5CF4" w:rsidRDefault="005C1E73" w:rsidP="00BB66A6">
      <w:pPr>
        <w:pStyle w:val="NoSpacing"/>
        <w:tabs>
          <w:tab w:val="left" w:pos="426"/>
          <w:tab w:val="left" w:pos="567"/>
        </w:tabs>
        <w:jc w:val="both"/>
        <w:rPr>
          <w:rFonts w:ascii="Times New Roman" w:hAnsi="Times New Roman"/>
          <w:b/>
        </w:rPr>
      </w:pPr>
    </w:p>
    <w:p w:rsidR="00822235" w:rsidRPr="005F5CF4" w:rsidRDefault="00822235" w:rsidP="00BB66A6">
      <w:pPr>
        <w:pStyle w:val="NoSpacing"/>
        <w:numPr>
          <w:ilvl w:val="1"/>
          <w:numId w:val="29"/>
        </w:numPr>
        <w:tabs>
          <w:tab w:val="left" w:pos="426"/>
          <w:tab w:val="left" w:pos="567"/>
        </w:tabs>
        <w:ind w:left="0" w:firstLine="0"/>
        <w:jc w:val="both"/>
        <w:rPr>
          <w:rFonts w:ascii="Times New Roman" w:hAnsi="Times New Roman"/>
          <w:b/>
        </w:rPr>
      </w:pPr>
      <w:r w:rsidRPr="005F5CF4">
        <w:rPr>
          <w:rFonts w:ascii="Times New Roman" w:hAnsi="Times New Roman"/>
          <w:b/>
        </w:rPr>
        <w:t>Chemin</w:t>
      </w:r>
      <w:r w:rsidR="00382C57" w:rsidRPr="005F5CF4">
        <w:rPr>
          <w:rFonts w:ascii="Times New Roman" w:hAnsi="Times New Roman"/>
          <w:b/>
        </w:rPr>
        <w:t>ės</w:t>
      </w:r>
      <w:r w:rsidRPr="005F5CF4">
        <w:rPr>
          <w:rFonts w:ascii="Times New Roman" w:hAnsi="Times New Roman"/>
          <w:b/>
        </w:rPr>
        <w:t xml:space="preserve"> saug</w:t>
      </w:r>
      <w:r w:rsidR="00382C57" w:rsidRPr="005F5CF4">
        <w:rPr>
          <w:rFonts w:ascii="Times New Roman" w:hAnsi="Times New Roman"/>
          <w:b/>
        </w:rPr>
        <w:t>os</w:t>
      </w:r>
      <w:r w:rsidRPr="005F5CF4">
        <w:rPr>
          <w:rFonts w:ascii="Times New Roman" w:hAnsi="Times New Roman"/>
          <w:b/>
        </w:rPr>
        <w:t xml:space="preserve"> vertinim</w:t>
      </w:r>
      <w:r w:rsidR="00382C57" w:rsidRPr="005F5CF4">
        <w:rPr>
          <w:rFonts w:ascii="Times New Roman" w:hAnsi="Times New Roman"/>
          <w:b/>
        </w:rPr>
        <w:t>as</w:t>
      </w:r>
    </w:p>
    <w:p w:rsidR="00822235" w:rsidRPr="005F5CF4" w:rsidRDefault="00822235" w:rsidP="00BB66A6">
      <w:pPr>
        <w:pStyle w:val="NoSpacing"/>
        <w:tabs>
          <w:tab w:val="left" w:pos="426"/>
          <w:tab w:val="left" w:pos="567"/>
        </w:tabs>
        <w:jc w:val="both"/>
        <w:rPr>
          <w:rFonts w:ascii="Times New Roman" w:hAnsi="Times New Roman"/>
        </w:rPr>
      </w:pPr>
    </w:p>
    <w:p w:rsidR="00382C57" w:rsidRPr="005F5CF4" w:rsidRDefault="00382C57" w:rsidP="00BB66A6">
      <w:pPr>
        <w:pStyle w:val="NoSpacing"/>
        <w:tabs>
          <w:tab w:val="left" w:pos="426"/>
          <w:tab w:val="left" w:pos="567"/>
        </w:tabs>
        <w:jc w:val="both"/>
        <w:rPr>
          <w:rFonts w:ascii="Times New Roman" w:hAnsi="Times New Roman"/>
        </w:rPr>
      </w:pPr>
      <w:r w:rsidRPr="005F5CF4">
        <w:rPr>
          <w:rFonts w:ascii="Times New Roman" w:hAnsi="Times New Roman"/>
        </w:rPr>
        <w:lastRenderedPageBreak/>
        <w:t>Šio preparato medžiagų cheminė sauga buvo įvertinta.</w:t>
      </w:r>
    </w:p>
    <w:p w:rsidR="00382C57" w:rsidRPr="005F5CF4" w:rsidRDefault="00382C57" w:rsidP="00382C57">
      <w:pPr>
        <w:pStyle w:val="NoSpacing"/>
        <w:tabs>
          <w:tab w:val="left" w:pos="426"/>
        </w:tabs>
        <w:rPr>
          <w:rFonts w:ascii="Times New Roman" w:hAnsi="Times New Roman"/>
        </w:rPr>
      </w:pPr>
      <w:r w:rsidRPr="005F5CF4">
        <w:rPr>
          <w:rFonts w:ascii="Times New Roman" w:hAnsi="Times New Roman"/>
        </w:rPr>
        <w:t xml:space="preserve">Šis mišinys klasifikuojamas kaip nepavojingas pagal Reglamentą (EB) 1272/2008 (CLP </w:t>
      </w:r>
      <w:r w:rsidR="005C40DC">
        <w:rPr>
          <w:rFonts w:ascii="Times New Roman" w:hAnsi="Times New Roman"/>
        </w:rPr>
        <w:t>R</w:t>
      </w:r>
      <w:r w:rsidRPr="005F5CF4">
        <w:rPr>
          <w:rFonts w:ascii="Times New Roman" w:hAnsi="Times New Roman"/>
        </w:rPr>
        <w:t xml:space="preserve">eglamentą). </w:t>
      </w:r>
    </w:p>
    <w:p w:rsidR="005C1E73" w:rsidRPr="005F5CF4" w:rsidRDefault="005C1E73" w:rsidP="00BB66A6">
      <w:pPr>
        <w:pStyle w:val="NoSpacing"/>
        <w:tabs>
          <w:tab w:val="left" w:pos="426"/>
          <w:tab w:val="left" w:pos="567"/>
        </w:tabs>
        <w:jc w:val="both"/>
        <w:rPr>
          <w:rFonts w:ascii="Times New Roman" w:hAnsi="Times New Roman"/>
        </w:rPr>
      </w:pPr>
    </w:p>
    <w:p w:rsidR="0090306C" w:rsidRPr="005F5CF4" w:rsidRDefault="0090306C" w:rsidP="00BB66A6">
      <w:pPr>
        <w:pStyle w:val="NoSpacing"/>
        <w:tabs>
          <w:tab w:val="left" w:pos="426"/>
          <w:tab w:val="left" w:pos="567"/>
        </w:tabs>
        <w:jc w:val="both"/>
        <w:rPr>
          <w:rFonts w:ascii="Times New Roman" w:hAnsi="Times New Roman"/>
        </w:rPr>
      </w:pPr>
    </w:p>
    <w:p w:rsidR="0090306C" w:rsidRPr="005F5CF4" w:rsidRDefault="0090306C" w:rsidP="00BB66A6">
      <w:pPr>
        <w:pStyle w:val="NoSpacing"/>
        <w:tabs>
          <w:tab w:val="left" w:pos="426"/>
          <w:tab w:val="left" w:pos="567"/>
        </w:tabs>
        <w:jc w:val="both"/>
        <w:rPr>
          <w:rFonts w:ascii="Times New Roman" w:hAnsi="Times New Roman"/>
        </w:rPr>
      </w:pPr>
    </w:p>
    <w:p w:rsidR="0049048B" w:rsidRPr="005F5CF4" w:rsidRDefault="00C17DFB" w:rsidP="00BB66A6">
      <w:pPr>
        <w:pStyle w:val="NoSpacing"/>
        <w:numPr>
          <w:ilvl w:val="0"/>
          <w:numId w:val="6"/>
        </w:numPr>
        <w:shd w:val="clear" w:color="auto" w:fill="A6A6A6"/>
        <w:tabs>
          <w:tab w:val="left" w:pos="284"/>
          <w:tab w:val="left" w:pos="993"/>
        </w:tabs>
        <w:ind w:left="0" w:firstLine="0"/>
        <w:jc w:val="both"/>
        <w:rPr>
          <w:rFonts w:ascii="Times New Roman" w:hAnsi="Times New Roman"/>
          <w:b/>
        </w:rPr>
      </w:pPr>
      <w:r w:rsidRPr="005F5CF4">
        <w:rPr>
          <w:rFonts w:ascii="Times New Roman" w:hAnsi="Times New Roman"/>
          <w:b/>
        </w:rPr>
        <w:t xml:space="preserve"> SKIRSNIS. Kita informacija</w:t>
      </w:r>
    </w:p>
    <w:p w:rsidR="00C17DFB" w:rsidRPr="005F5CF4" w:rsidRDefault="00C17DFB" w:rsidP="00BB66A6">
      <w:pPr>
        <w:pStyle w:val="NoSpacing"/>
        <w:tabs>
          <w:tab w:val="left" w:pos="426"/>
          <w:tab w:val="left" w:pos="993"/>
        </w:tabs>
        <w:jc w:val="both"/>
        <w:rPr>
          <w:rFonts w:ascii="Times New Roman" w:hAnsi="Times New Roman"/>
        </w:rPr>
      </w:pPr>
    </w:p>
    <w:tbl>
      <w:tblPr>
        <w:tblW w:w="0" w:type="auto"/>
        <w:tblLook w:val="04A0"/>
      </w:tblPr>
      <w:tblGrid>
        <w:gridCol w:w="3227"/>
        <w:gridCol w:w="7194"/>
      </w:tblGrid>
      <w:tr w:rsidR="00382C57" w:rsidRPr="005F5CF4" w:rsidTr="0063720C">
        <w:tc>
          <w:tcPr>
            <w:tcW w:w="3227" w:type="dxa"/>
          </w:tcPr>
          <w:p w:rsidR="00382C57" w:rsidRPr="005F5CF4" w:rsidRDefault="00382C57" w:rsidP="0063720C">
            <w:pPr>
              <w:pStyle w:val="NoSpacing"/>
              <w:tabs>
                <w:tab w:val="left" w:pos="426"/>
                <w:tab w:val="left" w:pos="993"/>
              </w:tabs>
              <w:rPr>
                <w:rFonts w:ascii="Times New Roman" w:hAnsi="Times New Roman"/>
              </w:rPr>
            </w:pPr>
            <w:r w:rsidRPr="005F5CF4">
              <w:rPr>
                <w:rFonts w:ascii="Times New Roman" w:hAnsi="Times New Roman"/>
              </w:rPr>
              <w:t>Variantas:</w:t>
            </w:r>
          </w:p>
        </w:tc>
        <w:tc>
          <w:tcPr>
            <w:tcW w:w="7194" w:type="dxa"/>
          </w:tcPr>
          <w:p w:rsidR="00382C57" w:rsidRPr="005F5CF4" w:rsidRDefault="001A27AC" w:rsidP="0063720C">
            <w:pPr>
              <w:pStyle w:val="NoSpacing"/>
              <w:tabs>
                <w:tab w:val="left" w:pos="426"/>
                <w:tab w:val="left" w:pos="993"/>
              </w:tabs>
              <w:rPr>
                <w:rFonts w:ascii="Times New Roman" w:hAnsi="Times New Roman"/>
              </w:rPr>
            </w:pPr>
            <w:r w:rsidRPr="005F5CF4">
              <w:rPr>
                <w:rFonts w:ascii="Times New Roman" w:hAnsi="Times New Roman"/>
              </w:rPr>
              <w:t>1.0</w:t>
            </w:r>
          </w:p>
        </w:tc>
      </w:tr>
      <w:tr w:rsidR="00382C57" w:rsidRPr="005F5CF4" w:rsidTr="0063720C">
        <w:tc>
          <w:tcPr>
            <w:tcW w:w="3227" w:type="dxa"/>
          </w:tcPr>
          <w:p w:rsidR="00382C57" w:rsidRPr="005F5CF4" w:rsidRDefault="00382C57" w:rsidP="0063720C">
            <w:pPr>
              <w:pStyle w:val="NoSpacing"/>
              <w:tabs>
                <w:tab w:val="left" w:pos="426"/>
                <w:tab w:val="left" w:pos="993"/>
              </w:tabs>
              <w:rPr>
                <w:rFonts w:ascii="Times New Roman" w:hAnsi="Times New Roman"/>
              </w:rPr>
            </w:pPr>
            <w:r w:rsidRPr="005F5CF4">
              <w:rPr>
                <w:rFonts w:ascii="Times New Roman" w:hAnsi="Times New Roman"/>
              </w:rPr>
              <w:t>Peržiūros data:</w:t>
            </w:r>
          </w:p>
        </w:tc>
        <w:tc>
          <w:tcPr>
            <w:tcW w:w="7194" w:type="dxa"/>
          </w:tcPr>
          <w:p w:rsidR="00382C57" w:rsidRPr="005F5CF4" w:rsidRDefault="001A27AC" w:rsidP="0063720C">
            <w:pPr>
              <w:pStyle w:val="NoSpacing"/>
              <w:tabs>
                <w:tab w:val="left" w:pos="426"/>
                <w:tab w:val="left" w:pos="993"/>
              </w:tabs>
              <w:rPr>
                <w:rFonts w:ascii="Times New Roman" w:hAnsi="Times New Roman"/>
              </w:rPr>
            </w:pPr>
            <w:r w:rsidRPr="005F5CF4">
              <w:rPr>
                <w:rFonts w:ascii="Times New Roman" w:hAnsi="Times New Roman"/>
              </w:rPr>
              <w:t>2014-01-14</w:t>
            </w:r>
          </w:p>
        </w:tc>
      </w:tr>
      <w:tr w:rsidR="00382C57" w:rsidRPr="005F5CF4" w:rsidTr="0063720C">
        <w:tc>
          <w:tcPr>
            <w:tcW w:w="3227" w:type="dxa"/>
          </w:tcPr>
          <w:p w:rsidR="00382C57" w:rsidRPr="005F5CF4" w:rsidRDefault="00382C57" w:rsidP="0063720C">
            <w:pPr>
              <w:pStyle w:val="NoSpacing"/>
              <w:tabs>
                <w:tab w:val="left" w:pos="426"/>
                <w:tab w:val="left" w:pos="993"/>
              </w:tabs>
              <w:rPr>
                <w:rFonts w:ascii="Times New Roman" w:hAnsi="Times New Roman"/>
              </w:rPr>
            </w:pPr>
            <w:r w:rsidRPr="005F5CF4">
              <w:rPr>
                <w:rFonts w:ascii="Times New Roman" w:hAnsi="Times New Roman"/>
              </w:rPr>
              <w:t>Išleidimo data:</w:t>
            </w:r>
          </w:p>
        </w:tc>
        <w:tc>
          <w:tcPr>
            <w:tcW w:w="7194" w:type="dxa"/>
          </w:tcPr>
          <w:p w:rsidR="00382C57" w:rsidRPr="005F5CF4" w:rsidRDefault="001A27AC" w:rsidP="0063720C">
            <w:pPr>
              <w:pStyle w:val="NoSpacing"/>
              <w:tabs>
                <w:tab w:val="left" w:pos="426"/>
                <w:tab w:val="left" w:pos="993"/>
              </w:tabs>
              <w:rPr>
                <w:rFonts w:ascii="Times New Roman" w:hAnsi="Times New Roman"/>
              </w:rPr>
            </w:pPr>
            <w:r w:rsidRPr="005F5CF4">
              <w:rPr>
                <w:rFonts w:ascii="Times New Roman" w:hAnsi="Times New Roman"/>
              </w:rPr>
              <w:t>2014-01-14</w:t>
            </w:r>
          </w:p>
        </w:tc>
      </w:tr>
      <w:tr w:rsidR="00382C57" w:rsidRPr="005F5CF4" w:rsidTr="0063720C">
        <w:tc>
          <w:tcPr>
            <w:tcW w:w="3227" w:type="dxa"/>
          </w:tcPr>
          <w:p w:rsidR="00382C57" w:rsidRPr="005F5CF4" w:rsidRDefault="00382C57" w:rsidP="0063720C">
            <w:pPr>
              <w:pStyle w:val="NoSpacing"/>
              <w:tabs>
                <w:tab w:val="left" w:pos="426"/>
                <w:tab w:val="left" w:pos="993"/>
              </w:tabs>
              <w:rPr>
                <w:rFonts w:ascii="Times New Roman" w:hAnsi="Times New Roman"/>
              </w:rPr>
            </w:pPr>
            <w:r w:rsidRPr="005F5CF4">
              <w:rPr>
                <w:rFonts w:ascii="Times New Roman" w:hAnsi="Times New Roman"/>
              </w:rPr>
              <w:t>Pakeitimų nuorodos:</w:t>
            </w:r>
          </w:p>
        </w:tc>
        <w:tc>
          <w:tcPr>
            <w:tcW w:w="7194" w:type="dxa"/>
          </w:tcPr>
          <w:p w:rsidR="00382C57" w:rsidRPr="005F5CF4" w:rsidRDefault="001A27AC" w:rsidP="0063720C">
            <w:pPr>
              <w:pStyle w:val="NoSpacing"/>
              <w:tabs>
                <w:tab w:val="left" w:pos="426"/>
                <w:tab w:val="left" w:pos="993"/>
              </w:tabs>
              <w:rPr>
                <w:rFonts w:ascii="Times New Roman" w:hAnsi="Times New Roman"/>
              </w:rPr>
            </w:pPr>
            <w:r w:rsidRPr="005F5CF4">
              <w:rPr>
                <w:rFonts w:ascii="Times New Roman" w:hAnsi="Times New Roman"/>
              </w:rPr>
              <w:t>Netaikoma</w:t>
            </w:r>
          </w:p>
        </w:tc>
      </w:tr>
      <w:tr w:rsidR="00382C57" w:rsidRPr="005F5CF4" w:rsidTr="0063720C">
        <w:tc>
          <w:tcPr>
            <w:tcW w:w="3227" w:type="dxa"/>
          </w:tcPr>
          <w:p w:rsidR="00382C57" w:rsidRPr="005F5CF4" w:rsidRDefault="00382C57" w:rsidP="0063720C">
            <w:pPr>
              <w:pStyle w:val="NoSpacing"/>
              <w:tabs>
                <w:tab w:val="left" w:pos="426"/>
                <w:tab w:val="left" w:pos="993"/>
              </w:tabs>
              <w:rPr>
                <w:rFonts w:ascii="Times New Roman" w:hAnsi="Times New Roman"/>
              </w:rPr>
            </w:pPr>
            <w:r w:rsidRPr="005F5CF4">
              <w:rPr>
                <w:rFonts w:ascii="Times New Roman" w:hAnsi="Times New Roman"/>
              </w:rPr>
              <w:t>Duomenų šaltiniai:</w:t>
            </w:r>
          </w:p>
        </w:tc>
        <w:tc>
          <w:tcPr>
            <w:tcW w:w="7194" w:type="dxa"/>
          </w:tcPr>
          <w:p w:rsidR="001A27AC" w:rsidRPr="005F5CF4" w:rsidRDefault="001A27AC" w:rsidP="0063720C">
            <w:pPr>
              <w:pStyle w:val="NoSpacing"/>
              <w:tabs>
                <w:tab w:val="left" w:pos="426"/>
                <w:tab w:val="left" w:pos="993"/>
              </w:tabs>
              <w:rPr>
                <w:rFonts w:ascii="Times New Roman" w:hAnsi="Times New Roman"/>
              </w:rPr>
            </w:pPr>
            <w:r w:rsidRPr="005F5CF4">
              <w:rPr>
                <w:rFonts w:ascii="Times New Roman" w:hAnsi="Times New Roman"/>
              </w:rPr>
              <w:t>ECHA (Europos cheminių medžiagų agentūros) interneto svetainė: Informacija apie registruotas medžiagas</w:t>
            </w:r>
          </w:p>
          <w:p w:rsidR="001A27AC" w:rsidRPr="005F5CF4" w:rsidRDefault="001A27AC" w:rsidP="0063720C">
            <w:pPr>
              <w:pStyle w:val="NoSpacing"/>
              <w:tabs>
                <w:tab w:val="left" w:pos="426"/>
                <w:tab w:val="left" w:pos="993"/>
              </w:tabs>
              <w:rPr>
                <w:rFonts w:ascii="Times New Roman" w:hAnsi="Times New Roman"/>
              </w:rPr>
            </w:pPr>
            <w:r w:rsidRPr="005F5CF4">
              <w:rPr>
                <w:rFonts w:ascii="Times New Roman" w:hAnsi="Times New Roman"/>
              </w:rPr>
              <w:t>Informacija iš tiekėjų</w:t>
            </w:r>
          </w:p>
          <w:p w:rsidR="00382C57" w:rsidRPr="005F5CF4" w:rsidRDefault="001A27AC" w:rsidP="0063720C">
            <w:pPr>
              <w:pStyle w:val="NoSpacing"/>
              <w:tabs>
                <w:tab w:val="left" w:pos="426"/>
                <w:tab w:val="left" w:pos="993"/>
              </w:tabs>
              <w:rPr>
                <w:rFonts w:ascii="Times New Roman" w:hAnsi="Times New Roman"/>
              </w:rPr>
            </w:pPr>
            <w:r w:rsidRPr="005F5CF4">
              <w:rPr>
                <w:rFonts w:ascii="Times New Roman" w:hAnsi="Times New Roman"/>
              </w:rPr>
              <w:t xml:space="preserve">BIG duomenų bazė </w:t>
            </w:r>
          </w:p>
        </w:tc>
      </w:tr>
      <w:tr w:rsidR="001A27AC" w:rsidRPr="005F5CF4" w:rsidTr="0063720C">
        <w:tc>
          <w:tcPr>
            <w:tcW w:w="3227" w:type="dxa"/>
          </w:tcPr>
          <w:p w:rsidR="001A27AC" w:rsidRPr="005F5CF4" w:rsidRDefault="00D5118E" w:rsidP="0063720C">
            <w:pPr>
              <w:pStyle w:val="NoSpacing"/>
              <w:tabs>
                <w:tab w:val="left" w:pos="426"/>
                <w:tab w:val="left" w:pos="993"/>
              </w:tabs>
              <w:rPr>
                <w:rFonts w:ascii="Times New Roman" w:hAnsi="Times New Roman"/>
              </w:rPr>
            </w:pPr>
            <w:r w:rsidRPr="005F5CF4">
              <w:rPr>
                <w:rFonts w:ascii="Times New Roman" w:hAnsi="Times New Roman"/>
              </w:rPr>
              <w:t>Sutrumpinimai ir akronimai</w:t>
            </w:r>
            <w:r w:rsidR="00600510" w:rsidRPr="005F5CF4">
              <w:rPr>
                <w:rFonts w:ascii="Times New Roman" w:hAnsi="Times New Roman"/>
              </w:rPr>
              <w:t>:</w:t>
            </w:r>
          </w:p>
        </w:tc>
        <w:tc>
          <w:tcPr>
            <w:tcW w:w="7194" w:type="dxa"/>
          </w:tcPr>
          <w:p w:rsidR="001A27AC" w:rsidRPr="005F5CF4" w:rsidRDefault="00600510" w:rsidP="0063720C">
            <w:pPr>
              <w:pStyle w:val="NoSpacing"/>
              <w:tabs>
                <w:tab w:val="left" w:pos="426"/>
                <w:tab w:val="left" w:pos="993"/>
              </w:tabs>
              <w:rPr>
                <w:rFonts w:ascii="Times New Roman" w:hAnsi="Times New Roman"/>
              </w:rPr>
            </w:pPr>
            <w:r w:rsidRPr="005F5CF4">
              <w:rPr>
                <w:rFonts w:ascii="Times New Roman" w:hAnsi="Times New Roman"/>
              </w:rPr>
              <w:t xml:space="preserve">CLP – </w:t>
            </w:r>
            <w:r w:rsidR="0064130E">
              <w:rPr>
                <w:rFonts w:ascii="Times New Roman" w:hAnsi="Times New Roman"/>
              </w:rPr>
              <w:t>k</w:t>
            </w:r>
            <w:r w:rsidRPr="005F5CF4">
              <w:rPr>
                <w:rFonts w:ascii="Times New Roman" w:hAnsi="Times New Roman"/>
              </w:rPr>
              <w:t>lasifikavimas, ženklinimas ir pakavimas</w:t>
            </w:r>
            <w:r w:rsidR="0064130E">
              <w:rPr>
                <w:rFonts w:ascii="Times New Roman" w:hAnsi="Times New Roman"/>
              </w:rPr>
              <w:t>.</w:t>
            </w:r>
            <w:r w:rsidRPr="005F5CF4">
              <w:rPr>
                <w:rFonts w:ascii="Times New Roman" w:hAnsi="Times New Roman"/>
              </w:rPr>
              <w:t xml:space="preserve"> </w:t>
            </w:r>
          </w:p>
          <w:p w:rsidR="00600510" w:rsidRPr="005F5CF4" w:rsidRDefault="00600510" w:rsidP="0064130E">
            <w:pPr>
              <w:pStyle w:val="NoSpacing"/>
              <w:tabs>
                <w:tab w:val="left" w:pos="426"/>
                <w:tab w:val="left" w:pos="993"/>
              </w:tabs>
              <w:rPr>
                <w:rFonts w:ascii="Times New Roman" w:hAnsi="Times New Roman"/>
              </w:rPr>
            </w:pPr>
            <w:r w:rsidRPr="005F5CF4">
              <w:rPr>
                <w:rFonts w:ascii="Times New Roman" w:hAnsi="Times New Roman"/>
              </w:rPr>
              <w:t xml:space="preserve">REACH – </w:t>
            </w:r>
            <w:r w:rsidR="0064130E">
              <w:rPr>
                <w:rFonts w:ascii="Times New Roman" w:hAnsi="Times New Roman"/>
              </w:rPr>
              <w:t>r</w:t>
            </w:r>
            <w:r w:rsidRPr="005F5CF4">
              <w:rPr>
                <w:rFonts w:ascii="Times New Roman" w:hAnsi="Times New Roman"/>
              </w:rPr>
              <w:t>eglamentas dėl cheminių medžiagų registravimo, įvertinimo, autorizacijos ir apribojimų</w:t>
            </w:r>
            <w:r w:rsidR="0064130E">
              <w:rPr>
                <w:rFonts w:ascii="Times New Roman" w:hAnsi="Times New Roman"/>
              </w:rPr>
              <w:t>.</w:t>
            </w:r>
            <w:r w:rsidRPr="005F5CF4">
              <w:rPr>
                <w:rFonts w:ascii="Times New Roman" w:hAnsi="Times New Roman"/>
              </w:rPr>
              <w:t xml:space="preserve"> </w:t>
            </w:r>
          </w:p>
        </w:tc>
      </w:tr>
      <w:tr w:rsidR="00600510" w:rsidRPr="005F5CF4" w:rsidTr="0063720C">
        <w:tc>
          <w:tcPr>
            <w:tcW w:w="3227" w:type="dxa"/>
          </w:tcPr>
          <w:p w:rsidR="00600510" w:rsidRPr="005F5CF4" w:rsidRDefault="00600510" w:rsidP="0063720C">
            <w:pPr>
              <w:pStyle w:val="NoSpacing"/>
              <w:tabs>
                <w:tab w:val="left" w:pos="426"/>
                <w:tab w:val="left" w:pos="993"/>
              </w:tabs>
              <w:rPr>
                <w:rFonts w:ascii="Times New Roman" w:hAnsi="Times New Roman"/>
              </w:rPr>
            </w:pPr>
            <w:r w:rsidRPr="005F5CF4">
              <w:rPr>
                <w:rFonts w:ascii="Times New Roman" w:hAnsi="Times New Roman"/>
              </w:rPr>
              <w:t>Rekomendacija dėl mokymų:</w:t>
            </w:r>
          </w:p>
        </w:tc>
        <w:tc>
          <w:tcPr>
            <w:tcW w:w="7194" w:type="dxa"/>
          </w:tcPr>
          <w:p w:rsidR="00600510" w:rsidRPr="005F5CF4" w:rsidRDefault="00600510" w:rsidP="0064130E">
            <w:pPr>
              <w:pStyle w:val="NoSpacing"/>
              <w:tabs>
                <w:tab w:val="left" w:pos="426"/>
                <w:tab w:val="left" w:pos="993"/>
              </w:tabs>
              <w:rPr>
                <w:rFonts w:ascii="Times New Roman" w:hAnsi="Times New Roman"/>
              </w:rPr>
            </w:pPr>
            <w:r w:rsidRPr="005F5CF4">
              <w:rPr>
                <w:rFonts w:ascii="Times New Roman" w:hAnsi="Times New Roman"/>
              </w:rPr>
              <w:t xml:space="preserve">Prieš naudojant / tvarkant produktą, asmuo privalo atidžiai perskaityti </w:t>
            </w:r>
            <w:r w:rsidR="0064130E">
              <w:rPr>
                <w:rFonts w:ascii="Times New Roman" w:hAnsi="Times New Roman"/>
              </w:rPr>
              <w:t>m</w:t>
            </w:r>
            <w:r w:rsidRPr="005F5CF4">
              <w:rPr>
                <w:rFonts w:ascii="Times New Roman" w:hAnsi="Times New Roman"/>
              </w:rPr>
              <w:t xml:space="preserve">edžiagos saugos duomenų lapą. </w:t>
            </w:r>
          </w:p>
        </w:tc>
      </w:tr>
    </w:tbl>
    <w:p w:rsidR="00382C57" w:rsidRPr="005F5CF4" w:rsidRDefault="00382C57" w:rsidP="00BB66A6">
      <w:pPr>
        <w:pStyle w:val="NoSpacing"/>
        <w:tabs>
          <w:tab w:val="left" w:pos="426"/>
          <w:tab w:val="left" w:pos="993"/>
        </w:tabs>
        <w:jc w:val="both"/>
        <w:rPr>
          <w:rFonts w:ascii="Times New Roman" w:hAnsi="Times New Roman"/>
        </w:rPr>
      </w:pPr>
    </w:p>
    <w:p w:rsidR="00F608AD" w:rsidRPr="005F5CF4" w:rsidRDefault="00F608AD" w:rsidP="00BB66A6">
      <w:pPr>
        <w:pStyle w:val="NoSpacing"/>
        <w:tabs>
          <w:tab w:val="left" w:pos="426"/>
          <w:tab w:val="left" w:pos="993"/>
        </w:tabs>
        <w:jc w:val="both"/>
        <w:rPr>
          <w:rFonts w:ascii="Times New Roman" w:hAnsi="Times New Roman"/>
        </w:rPr>
      </w:pPr>
      <w:r w:rsidRPr="005F5CF4">
        <w:rPr>
          <w:rFonts w:ascii="Times New Roman" w:hAnsi="Times New Roman"/>
        </w:rPr>
        <w:t>Visas R, H ir EUH frazių tekstas: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5245"/>
      </w:tblGrid>
      <w:tr w:rsidR="00990B53" w:rsidRPr="005F5CF4" w:rsidTr="0063720C">
        <w:tc>
          <w:tcPr>
            <w:tcW w:w="2126" w:type="dxa"/>
          </w:tcPr>
          <w:p w:rsidR="00990B53" w:rsidRPr="005F5CF4" w:rsidRDefault="002C233A" w:rsidP="0063720C">
            <w:pPr>
              <w:pStyle w:val="NoSpacing"/>
              <w:tabs>
                <w:tab w:val="left" w:pos="426"/>
                <w:tab w:val="left" w:pos="993"/>
              </w:tabs>
              <w:rPr>
                <w:rFonts w:ascii="Times New Roman" w:hAnsi="Times New Roman"/>
              </w:rPr>
            </w:pPr>
            <w:r w:rsidRPr="005F5CF4">
              <w:rPr>
                <w:rFonts w:ascii="Times New Roman" w:hAnsi="Times New Roman"/>
              </w:rPr>
              <w:t xml:space="preserve">Acute Tox. 4 (Oral) </w:t>
            </w:r>
          </w:p>
        </w:tc>
        <w:tc>
          <w:tcPr>
            <w:tcW w:w="5245" w:type="dxa"/>
          </w:tcPr>
          <w:p w:rsidR="00990B53" w:rsidRPr="005F5CF4" w:rsidRDefault="002C233A" w:rsidP="0063720C">
            <w:pPr>
              <w:pStyle w:val="NoSpacing"/>
              <w:tabs>
                <w:tab w:val="left" w:pos="426"/>
                <w:tab w:val="left" w:pos="993"/>
              </w:tabs>
              <w:rPr>
                <w:rFonts w:ascii="Times New Roman" w:hAnsi="Times New Roman"/>
              </w:rPr>
            </w:pPr>
            <w:r w:rsidRPr="005F5CF4">
              <w:rPr>
                <w:rFonts w:ascii="Times New Roman" w:hAnsi="Times New Roman"/>
              </w:rPr>
              <w:t>Ūmus toksiškumas (per burną), 4 kategorija</w:t>
            </w:r>
          </w:p>
        </w:tc>
      </w:tr>
      <w:tr w:rsidR="00990B53" w:rsidRPr="005F5CF4" w:rsidTr="0063720C">
        <w:tc>
          <w:tcPr>
            <w:tcW w:w="2126" w:type="dxa"/>
          </w:tcPr>
          <w:p w:rsidR="00990B53" w:rsidRPr="005F5CF4" w:rsidRDefault="002C233A" w:rsidP="0063720C">
            <w:pPr>
              <w:pStyle w:val="NoSpacing"/>
              <w:tabs>
                <w:tab w:val="left" w:pos="426"/>
                <w:tab w:val="left" w:pos="993"/>
              </w:tabs>
              <w:rPr>
                <w:rFonts w:ascii="Times New Roman" w:hAnsi="Times New Roman"/>
              </w:rPr>
            </w:pPr>
            <w:r w:rsidRPr="005F5CF4">
              <w:rPr>
                <w:rFonts w:ascii="Times New Roman" w:hAnsi="Times New Roman"/>
              </w:rPr>
              <w:t>Eye Dam. 1</w:t>
            </w:r>
          </w:p>
        </w:tc>
        <w:tc>
          <w:tcPr>
            <w:tcW w:w="5245" w:type="dxa"/>
          </w:tcPr>
          <w:p w:rsidR="00990B53" w:rsidRPr="005F5CF4" w:rsidRDefault="002C233A" w:rsidP="006078F4">
            <w:pPr>
              <w:pStyle w:val="NoSpacing"/>
              <w:tabs>
                <w:tab w:val="left" w:pos="426"/>
                <w:tab w:val="left" w:pos="993"/>
              </w:tabs>
              <w:rPr>
                <w:rFonts w:ascii="Times New Roman" w:hAnsi="Times New Roman"/>
              </w:rPr>
            </w:pPr>
            <w:r w:rsidRPr="005F5CF4">
              <w:rPr>
                <w:rFonts w:ascii="Times New Roman" w:hAnsi="Times New Roman"/>
              </w:rPr>
              <w:t xml:space="preserve">Smarkiai pažeidžia </w:t>
            </w:r>
            <w:r w:rsidR="006078F4">
              <w:rPr>
                <w:rFonts w:ascii="Times New Roman" w:hAnsi="Times New Roman"/>
              </w:rPr>
              <w:t>/</w:t>
            </w:r>
            <w:r w:rsidRPr="005F5CF4">
              <w:rPr>
                <w:rFonts w:ascii="Times New Roman" w:hAnsi="Times New Roman"/>
              </w:rPr>
              <w:t xml:space="preserve"> stipriai dirgina akis, 1 kategorija</w:t>
            </w:r>
          </w:p>
        </w:tc>
      </w:tr>
      <w:tr w:rsidR="00990B53" w:rsidRPr="005F5CF4" w:rsidTr="0063720C">
        <w:tc>
          <w:tcPr>
            <w:tcW w:w="2126" w:type="dxa"/>
          </w:tcPr>
          <w:p w:rsidR="00990B53" w:rsidRPr="005F5CF4" w:rsidRDefault="007F1093" w:rsidP="0063720C">
            <w:pPr>
              <w:pStyle w:val="NoSpacing"/>
              <w:tabs>
                <w:tab w:val="left" w:pos="426"/>
                <w:tab w:val="left" w:pos="993"/>
              </w:tabs>
              <w:rPr>
                <w:rFonts w:ascii="Times New Roman" w:hAnsi="Times New Roman"/>
              </w:rPr>
            </w:pPr>
            <w:r w:rsidRPr="005F5CF4">
              <w:rPr>
                <w:rFonts w:ascii="Times New Roman" w:hAnsi="Times New Roman"/>
              </w:rPr>
              <w:t>Eye Irrit. 2</w:t>
            </w:r>
          </w:p>
        </w:tc>
        <w:tc>
          <w:tcPr>
            <w:tcW w:w="5245" w:type="dxa"/>
          </w:tcPr>
          <w:p w:rsidR="00990B53" w:rsidRPr="005F5CF4" w:rsidRDefault="007F1093" w:rsidP="006078F4">
            <w:pPr>
              <w:pStyle w:val="NoSpacing"/>
              <w:tabs>
                <w:tab w:val="left" w:pos="426"/>
                <w:tab w:val="left" w:pos="993"/>
              </w:tabs>
              <w:rPr>
                <w:rFonts w:ascii="Times New Roman" w:hAnsi="Times New Roman"/>
              </w:rPr>
            </w:pPr>
            <w:r w:rsidRPr="005F5CF4">
              <w:rPr>
                <w:rFonts w:ascii="Times New Roman" w:hAnsi="Times New Roman"/>
              </w:rPr>
              <w:t xml:space="preserve">Smarkiai pažeidžia </w:t>
            </w:r>
            <w:r w:rsidR="006078F4">
              <w:rPr>
                <w:rFonts w:ascii="Times New Roman" w:hAnsi="Times New Roman"/>
              </w:rPr>
              <w:t>/</w:t>
            </w:r>
            <w:r w:rsidRPr="005F5CF4">
              <w:rPr>
                <w:rFonts w:ascii="Times New Roman" w:hAnsi="Times New Roman"/>
              </w:rPr>
              <w:t xml:space="preserve"> stipriai dirgina akis, 2 kategorija</w:t>
            </w:r>
          </w:p>
        </w:tc>
      </w:tr>
      <w:tr w:rsidR="00990B53" w:rsidRPr="005F5CF4" w:rsidTr="0063720C">
        <w:tc>
          <w:tcPr>
            <w:tcW w:w="2126" w:type="dxa"/>
          </w:tcPr>
          <w:p w:rsidR="00990B53" w:rsidRPr="005F5CF4" w:rsidRDefault="007F1093" w:rsidP="0063720C">
            <w:pPr>
              <w:pStyle w:val="NoSpacing"/>
              <w:tabs>
                <w:tab w:val="left" w:pos="426"/>
                <w:tab w:val="left" w:pos="993"/>
              </w:tabs>
              <w:rPr>
                <w:rFonts w:ascii="Times New Roman" w:hAnsi="Times New Roman"/>
              </w:rPr>
            </w:pPr>
            <w:r w:rsidRPr="005F5CF4">
              <w:rPr>
                <w:rFonts w:ascii="Times New Roman" w:hAnsi="Times New Roman"/>
              </w:rPr>
              <w:t>Ox. Sol. 3</w:t>
            </w:r>
          </w:p>
        </w:tc>
        <w:tc>
          <w:tcPr>
            <w:tcW w:w="5245" w:type="dxa"/>
          </w:tcPr>
          <w:p w:rsidR="00990B53" w:rsidRPr="005F5CF4" w:rsidRDefault="007F1093" w:rsidP="0063720C">
            <w:pPr>
              <w:pStyle w:val="NoSpacing"/>
              <w:tabs>
                <w:tab w:val="left" w:pos="426"/>
                <w:tab w:val="left" w:pos="993"/>
              </w:tabs>
              <w:rPr>
                <w:rFonts w:ascii="Times New Roman" w:hAnsi="Times New Roman"/>
              </w:rPr>
            </w:pPr>
            <w:r w:rsidRPr="005F5CF4">
              <w:rPr>
                <w:rFonts w:ascii="Times New Roman" w:hAnsi="Times New Roman"/>
              </w:rPr>
              <w:t>Oksiduojanti kietoji medžiaga, 3 kategorija</w:t>
            </w:r>
          </w:p>
        </w:tc>
      </w:tr>
      <w:tr w:rsidR="00990B53" w:rsidRPr="005F5CF4" w:rsidTr="0063720C">
        <w:tc>
          <w:tcPr>
            <w:tcW w:w="2126" w:type="dxa"/>
          </w:tcPr>
          <w:p w:rsidR="00990B53" w:rsidRPr="005F5CF4" w:rsidRDefault="007F1093" w:rsidP="0063720C">
            <w:pPr>
              <w:pStyle w:val="NoSpacing"/>
              <w:tabs>
                <w:tab w:val="left" w:pos="426"/>
                <w:tab w:val="left" w:pos="993"/>
              </w:tabs>
              <w:rPr>
                <w:rFonts w:ascii="Times New Roman" w:hAnsi="Times New Roman"/>
              </w:rPr>
            </w:pPr>
            <w:r w:rsidRPr="005F5CF4">
              <w:rPr>
                <w:rFonts w:ascii="Times New Roman" w:hAnsi="Times New Roman"/>
              </w:rPr>
              <w:t>Repr. 1B</w:t>
            </w:r>
          </w:p>
        </w:tc>
        <w:tc>
          <w:tcPr>
            <w:tcW w:w="5245" w:type="dxa"/>
          </w:tcPr>
          <w:p w:rsidR="00990B53" w:rsidRPr="005F5CF4" w:rsidRDefault="006F3713" w:rsidP="0063720C">
            <w:pPr>
              <w:pStyle w:val="NoSpacing"/>
              <w:tabs>
                <w:tab w:val="left" w:pos="426"/>
                <w:tab w:val="left" w:pos="993"/>
              </w:tabs>
              <w:rPr>
                <w:rFonts w:ascii="Times New Roman" w:hAnsi="Times New Roman"/>
              </w:rPr>
            </w:pPr>
            <w:r w:rsidRPr="005F5CF4">
              <w:rPr>
                <w:rFonts w:ascii="Times New Roman" w:hAnsi="Times New Roman"/>
              </w:rPr>
              <w:t>Toksinis poveikis reprodukcijai, 1B kategorija</w:t>
            </w:r>
          </w:p>
        </w:tc>
      </w:tr>
      <w:tr w:rsidR="00990B53" w:rsidRPr="005F5CF4" w:rsidTr="0063720C">
        <w:tc>
          <w:tcPr>
            <w:tcW w:w="2126" w:type="dxa"/>
          </w:tcPr>
          <w:p w:rsidR="00990B53" w:rsidRPr="005F5CF4" w:rsidRDefault="006F3713" w:rsidP="0063720C">
            <w:pPr>
              <w:pStyle w:val="NoSpacing"/>
              <w:tabs>
                <w:tab w:val="left" w:pos="426"/>
                <w:tab w:val="left" w:pos="993"/>
              </w:tabs>
              <w:rPr>
                <w:rFonts w:ascii="Times New Roman" w:hAnsi="Times New Roman"/>
              </w:rPr>
            </w:pPr>
            <w:r w:rsidRPr="005F5CF4">
              <w:rPr>
                <w:rFonts w:ascii="Times New Roman" w:hAnsi="Times New Roman"/>
              </w:rPr>
              <w:t>Skin Corr. 1B</w:t>
            </w:r>
          </w:p>
        </w:tc>
        <w:tc>
          <w:tcPr>
            <w:tcW w:w="5245" w:type="dxa"/>
          </w:tcPr>
          <w:p w:rsidR="00990B53" w:rsidRPr="005F5CF4" w:rsidRDefault="006F3713" w:rsidP="006078F4">
            <w:pPr>
              <w:pStyle w:val="NoSpacing"/>
              <w:tabs>
                <w:tab w:val="left" w:pos="426"/>
                <w:tab w:val="left" w:pos="993"/>
              </w:tabs>
              <w:rPr>
                <w:rFonts w:ascii="Times New Roman" w:hAnsi="Times New Roman"/>
              </w:rPr>
            </w:pPr>
            <w:r w:rsidRPr="005F5CF4">
              <w:rPr>
                <w:rFonts w:ascii="Times New Roman" w:hAnsi="Times New Roman"/>
              </w:rPr>
              <w:t xml:space="preserve">Odos ėsdinimas </w:t>
            </w:r>
            <w:r w:rsidR="006078F4">
              <w:rPr>
                <w:rFonts w:ascii="Times New Roman" w:hAnsi="Times New Roman"/>
              </w:rPr>
              <w:t>/</w:t>
            </w:r>
            <w:r w:rsidRPr="005F5CF4">
              <w:rPr>
                <w:rFonts w:ascii="Times New Roman" w:hAnsi="Times New Roman"/>
              </w:rPr>
              <w:t xml:space="preserve"> dirginimas, 1B kategorija</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H272</w:t>
            </w:r>
          </w:p>
        </w:tc>
        <w:tc>
          <w:tcPr>
            <w:tcW w:w="5245" w:type="dxa"/>
          </w:tcPr>
          <w:p w:rsidR="00990B53" w:rsidRPr="005F5CF4" w:rsidRDefault="00062D07" w:rsidP="00062D07">
            <w:pPr>
              <w:pStyle w:val="NoSpacing"/>
              <w:tabs>
                <w:tab w:val="left" w:pos="426"/>
                <w:tab w:val="left" w:pos="993"/>
              </w:tabs>
              <w:rPr>
                <w:rFonts w:ascii="Times New Roman" w:hAnsi="Times New Roman"/>
              </w:rPr>
            </w:pPr>
            <w:r w:rsidRPr="005F5CF4">
              <w:rPr>
                <w:rFonts w:ascii="Times New Roman" w:hAnsi="Times New Roman"/>
              </w:rPr>
              <w:t>S</w:t>
            </w:r>
            <w:r w:rsidR="00C8062C" w:rsidRPr="005F5CF4">
              <w:rPr>
                <w:rFonts w:ascii="Times New Roman" w:hAnsi="Times New Roman"/>
              </w:rPr>
              <w:t>ustiprin</w:t>
            </w:r>
            <w:r w:rsidRPr="005F5CF4">
              <w:rPr>
                <w:rFonts w:ascii="Times New Roman" w:hAnsi="Times New Roman"/>
              </w:rPr>
              <w:t>a</w:t>
            </w:r>
            <w:r w:rsidR="00C8062C" w:rsidRPr="005F5CF4">
              <w:rPr>
                <w:rFonts w:ascii="Times New Roman" w:hAnsi="Times New Roman"/>
              </w:rPr>
              <w:t xml:space="preserve"> liepsną; oksidatorius</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H302</w:t>
            </w:r>
          </w:p>
        </w:tc>
        <w:tc>
          <w:tcPr>
            <w:tcW w:w="5245"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Kenksmingas nurijus</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H314</w:t>
            </w:r>
          </w:p>
        </w:tc>
        <w:tc>
          <w:tcPr>
            <w:tcW w:w="5245"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Sukelia sunkius odos nudegimus ir smarkiai pažeidžia akis</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H318</w:t>
            </w:r>
          </w:p>
        </w:tc>
        <w:tc>
          <w:tcPr>
            <w:tcW w:w="5245" w:type="dxa"/>
          </w:tcPr>
          <w:p w:rsidR="00990B53" w:rsidRPr="005F5CF4" w:rsidRDefault="002C233A" w:rsidP="0063720C">
            <w:pPr>
              <w:pStyle w:val="NoSpacing"/>
              <w:tabs>
                <w:tab w:val="left" w:pos="426"/>
                <w:tab w:val="left" w:pos="993"/>
              </w:tabs>
              <w:rPr>
                <w:rFonts w:ascii="Times New Roman" w:hAnsi="Times New Roman"/>
              </w:rPr>
            </w:pPr>
            <w:r w:rsidRPr="005F5CF4">
              <w:rPr>
                <w:rFonts w:ascii="Times New Roman" w:hAnsi="Times New Roman"/>
              </w:rPr>
              <w:t>Smarkiai pažeidžia akis</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H319</w:t>
            </w:r>
          </w:p>
        </w:tc>
        <w:tc>
          <w:tcPr>
            <w:tcW w:w="5245" w:type="dxa"/>
          </w:tcPr>
          <w:p w:rsidR="00990B53" w:rsidRPr="005F5CF4" w:rsidRDefault="00990B53" w:rsidP="0063720C">
            <w:pPr>
              <w:pStyle w:val="NoSpacing"/>
              <w:tabs>
                <w:tab w:val="left" w:pos="426"/>
                <w:tab w:val="left" w:pos="567"/>
              </w:tabs>
              <w:rPr>
                <w:rFonts w:ascii="Times New Roman" w:hAnsi="Times New Roman"/>
              </w:rPr>
            </w:pPr>
            <w:r w:rsidRPr="005F5CF4">
              <w:rPr>
                <w:rFonts w:ascii="Times New Roman" w:hAnsi="Times New Roman"/>
              </w:rPr>
              <w:t>Stipriai dirgina akis</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H360FD</w:t>
            </w:r>
          </w:p>
        </w:tc>
        <w:tc>
          <w:tcPr>
            <w:tcW w:w="5245" w:type="dxa"/>
          </w:tcPr>
          <w:p w:rsidR="00990B53" w:rsidRPr="005F5CF4" w:rsidRDefault="00062D07" w:rsidP="0063720C">
            <w:pPr>
              <w:pStyle w:val="NoSpacing"/>
              <w:tabs>
                <w:tab w:val="left" w:pos="426"/>
                <w:tab w:val="left" w:pos="993"/>
              </w:tabs>
              <w:rPr>
                <w:rFonts w:ascii="Times New Roman" w:hAnsi="Times New Roman"/>
              </w:rPr>
            </w:pPr>
            <w:r w:rsidRPr="005F5CF4">
              <w:rPr>
                <w:rFonts w:ascii="Times New Roman" w:hAnsi="Times New Roman"/>
              </w:rPr>
              <w:t>Kenkia vaisingumui. Kenkia negimusiam vaikui</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R22</w:t>
            </w:r>
          </w:p>
        </w:tc>
        <w:tc>
          <w:tcPr>
            <w:tcW w:w="5245"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Kenksmingas nurijus</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R34</w:t>
            </w:r>
          </w:p>
        </w:tc>
        <w:tc>
          <w:tcPr>
            <w:tcW w:w="5245"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Nudegina</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R36</w:t>
            </w:r>
          </w:p>
        </w:tc>
        <w:tc>
          <w:tcPr>
            <w:tcW w:w="5245"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Dirgina akis</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R41</w:t>
            </w:r>
          </w:p>
        </w:tc>
        <w:tc>
          <w:tcPr>
            <w:tcW w:w="5245" w:type="dxa"/>
          </w:tcPr>
          <w:p w:rsidR="00990B53" w:rsidRPr="005F5CF4" w:rsidRDefault="002C233A" w:rsidP="0063720C">
            <w:pPr>
              <w:pStyle w:val="NoSpacing"/>
              <w:tabs>
                <w:tab w:val="left" w:pos="426"/>
                <w:tab w:val="left" w:pos="993"/>
              </w:tabs>
              <w:rPr>
                <w:rFonts w:ascii="Times New Roman" w:hAnsi="Times New Roman"/>
              </w:rPr>
            </w:pPr>
            <w:r w:rsidRPr="005F5CF4">
              <w:rPr>
                <w:rFonts w:ascii="Times New Roman" w:hAnsi="Times New Roman"/>
              </w:rPr>
              <w:t>Gali smarkiai pažeisti akis</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R60</w:t>
            </w:r>
          </w:p>
        </w:tc>
        <w:tc>
          <w:tcPr>
            <w:tcW w:w="5245" w:type="dxa"/>
          </w:tcPr>
          <w:p w:rsidR="00990B53" w:rsidRPr="005F5CF4" w:rsidRDefault="002C233A" w:rsidP="0063720C">
            <w:pPr>
              <w:pStyle w:val="NoSpacing"/>
              <w:tabs>
                <w:tab w:val="left" w:pos="426"/>
                <w:tab w:val="left" w:pos="993"/>
              </w:tabs>
              <w:rPr>
                <w:rFonts w:ascii="Times New Roman" w:hAnsi="Times New Roman"/>
              </w:rPr>
            </w:pPr>
            <w:r w:rsidRPr="005F5CF4">
              <w:rPr>
                <w:rFonts w:ascii="Times New Roman" w:hAnsi="Times New Roman"/>
              </w:rPr>
              <w:t>Kenkia vaisingumui</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R61</w:t>
            </w:r>
          </w:p>
        </w:tc>
        <w:tc>
          <w:tcPr>
            <w:tcW w:w="5245" w:type="dxa"/>
          </w:tcPr>
          <w:p w:rsidR="00990B53" w:rsidRPr="005F5CF4" w:rsidRDefault="002C233A" w:rsidP="0063720C">
            <w:pPr>
              <w:pStyle w:val="NoSpacing"/>
              <w:tabs>
                <w:tab w:val="left" w:pos="426"/>
                <w:tab w:val="left" w:pos="993"/>
              </w:tabs>
              <w:rPr>
                <w:rFonts w:ascii="Times New Roman" w:hAnsi="Times New Roman"/>
              </w:rPr>
            </w:pPr>
            <w:r w:rsidRPr="005F5CF4">
              <w:rPr>
                <w:rFonts w:ascii="Times New Roman" w:hAnsi="Times New Roman"/>
              </w:rPr>
              <w:t>Kenkia negimusiam vaikui</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R8</w:t>
            </w:r>
          </w:p>
        </w:tc>
        <w:tc>
          <w:tcPr>
            <w:tcW w:w="5245" w:type="dxa"/>
          </w:tcPr>
          <w:p w:rsidR="00990B53" w:rsidRPr="005F5CF4" w:rsidRDefault="002C233A" w:rsidP="0063720C">
            <w:pPr>
              <w:pStyle w:val="NoSpacing"/>
              <w:tabs>
                <w:tab w:val="left" w:pos="426"/>
                <w:tab w:val="left" w:pos="993"/>
              </w:tabs>
              <w:rPr>
                <w:rFonts w:ascii="Times New Roman" w:hAnsi="Times New Roman"/>
              </w:rPr>
            </w:pPr>
            <w:r w:rsidRPr="005F5CF4">
              <w:rPr>
                <w:rFonts w:ascii="Times New Roman" w:hAnsi="Times New Roman"/>
              </w:rPr>
              <w:t>Gali užsidegti dėl sąveikos su degiomis medžiagomis</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C</w:t>
            </w:r>
          </w:p>
        </w:tc>
        <w:tc>
          <w:tcPr>
            <w:tcW w:w="5245" w:type="dxa"/>
          </w:tcPr>
          <w:p w:rsidR="00990B53" w:rsidRPr="005F5CF4" w:rsidRDefault="00E81DBC" w:rsidP="0064130E">
            <w:pPr>
              <w:pStyle w:val="NoSpacing"/>
              <w:tabs>
                <w:tab w:val="left" w:pos="426"/>
                <w:tab w:val="left" w:pos="993"/>
              </w:tabs>
              <w:rPr>
                <w:rFonts w:ascii="Times New Roman" w:hAnsi="Times New Roman"/>
              </w:rPr>
            </w:pPr>
            <w:r w:rsidRPr="005F5CF4">
              <w:rPr>
                <w:rFonts w:ascii="Times New Roman" w:hAnsi="Times New Roman"/>
              </w:rPr>
              <w:t xml:space="preserve">Ardanti </w:t>
            </w:r>
            <w:r w:rsidR="0064130E">
              <w:rPr>
                <w:rFonts w:ascii="Times New Roman" w:hAnsi="Times New Roman"/>
              </w:rPr>
              <w:t>ar</w:t>
            </w:r>
            <w:r w:rsidRPr="005F5CF4">
              <w:rPr>
                <w:rFonts w:ascii="Times New Roman" w:hAnsi="Times New Roman"/>
              </w:rPr>
              <w:t xml:space="preserve"> ėsdinanti</w:t>
            </w:r>
            <w:r w:rsidR="00B51E81" w:rsidRPr="005F5CF4">
              <w:rPr>
                <w:rFonts w:ascii="Times New Roman" w:hAnsi="Times New Roman"/>
              </w:rPr>
              <w:t xml:space="preserve"> cheminė medžiaga</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O</w:t>
            </w:r>
          </w:p>
        </w:tc>
        <w:tc>
          <w:tcPr>
            <w:tcW w:w="5245" w:type="dxa"/>
          </w:tcPr>
          <w:p w:rsidR="00990B53" w:rsidRPr="005F5CF4" w:rsidRDefault="00B51E81" w:rsidP="00B51E81">
            <w:pPr>
              <w:pStyle w:val="NoSpacing"/>
              <w:tabs>
                <w:tab w:val="left" w:pos="426"/>
                <w:tab w:val="left" w:pos="993"/>
              </w:tabs>
              <w:rPr>
                <w:rFonts w:ascii="Times New Roman" w:hAnsi="Times New Roman"/>
              </w:rPr>
            </w:pPr>
            <w:r w:rsidRPr="005F5CF4">
              <w:rPr>
                <w:rFonts w:ascii="Times New Roman" w:hAnsi="Times New Roman"/>
              </w:rPr>
              <w:t>O</w:t>
            </w:r>
            <w:r w:rsidR="00FC5FA3" w:rsidRPr="005F5CF4">
              <w:rPr>
                <w:rFonts w:ascii="Times New Roman" w:hAnsi="Times New Roman"/>
              </w:rPr>
              <w:t>ksiduojan</w:t>
            </w:r>
            <w:r w:rsidRPr="005F5CF4">
              <w:rPr>
                <w:rFonts w:ascii="Times New Roman" w:hAnsi="Times New Roman"/>
              </w:rPr>
              <w:t>ti cheminė medžiaga</w:t>
            </w:r>
            <w:r w:rsidR="00FC5FA3" w:rsidRPr="005F5CF4">
              <w:rPr>
                <w:rFonts w:ascii="Times New Roman" w:hAnsi="Times New Roman"/>
              </w:rPr>
              <w:t xml:space="preserve"> </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Xi</w:t>
            </w:r>
          </w:p>
        </w:tc>
        <w:tc>
          <w:tcPr>
            <w:tcW w:w="5245" w:type="dxa"/>
          </w:tcPr>
          <w:p w:rsidR="00990B53" w:rsidRPr="005F5CF4" w:rsidRDefault="00B51E81" w:rsidP="00B51E81">
            <w:pPr>
              <w:pStyle w:val="NoSpacing"/>
              <w:tabs>
                <w:tab w:val="left" w:pos="426"/>
                <w:tab w:val="left" w:pos="993"/>
              </w:tabs>
              <w:rPr>
                <w:rFonts w:ascii="Times New Roman" w:hAnsi="Times New Roman"/>
              </w:rPr>
            </w:pPr>
            <w:r w:rsidRPr="005F5CF4">
              <w:rPr>
                <w:rFonts w:ascii="Times New Roman" w:hAnsi="Times New Roman"/>
              </w:rPr>
              <w:t>Dirginanti cheminė medžiaga</w:t>
            </w:r>
          </w:p>
        </w:tc>
      </w:tr>
      <w:tr w:rsidR="00990B53" w:rsidRPr="005F5CF4" w:rsidTr="0063720C">
        <w:tc>
          <w:tcPr>
            <w:tcW w:w="2126" w:type="dxa"/>
          </w:tcPr>
          <w:p w:rsidR="00990B53" w:rsidRPr="005F5CF4" w:rsidRDefault="00990B53" w:rsidP="0063720C">
            <w:pPr>
              <w:pStyle w:val="NoSpacing"/>
              <w:tabs>
                <w:tab w:val="left" w:pos="426"/>
                <w:tab w:val="left" w:pos="993"/>
              </w:tabs>
              <w:rPr>
                <w:rFonts w:ascii="Times New Roman" w:hAnsi="Times New Roman"/>
              </w:rPr>
            </w:pPr>
            <w:r w:rsidRPr="005F5CF4">
              <w:rPr>
                <w:rFonts w:ascii="Times New Roman" w:hAnsi="Times New Roman"/>
              </w:rPr>
              <w:t>Xn</w:t>
            </w:r>
          </w:p>
        </w:tc>
        <w:tc>
          <w:tcPr>
            <w:tcW w:w="5245" w:type="dxa"/>
          </w:tcPr>
          <w:p w:rsidR="00990B53" w:rsidRPr="005F5CF4" w:rsidRDefault="00B51E81" w:rsidP="0063720C">
            <w:pPr>
              <w:pStyle w:val="NoSpacing"/>
              <w:tabs>
                <w:tab w:val="left" w:pos="426"/>
                <w:tab w:val="left" w:pos="993"/>
              </w:tabs>
              <w:rPr>
                <w:rFonts w:ascii="Times New Roman" w:hAnsi="Times New Roman"/>
              </w:rPr>
            </w:pPr>
            <w:r w:rsidRPr="005F5CF4">
              <w:rPr>
                <w:rFonts w:ascii="Times New Roman" w:hAnsi="Times New Roman"/>
              </w:rPr>
              <w:t>Kenksminga cheminė medžiaga</w:t>
            </w:r>
          </w:p>
        </w:tc>
      </w:tr>
    </w:tbl>
    <w:p w:rsidR="00382C57" w:rsidRPr="005F5CF4" w:rsidRDefault="00F608AD" w:rsidP="00BB66A6">
      <w:pPr>
        <w:pStyle w:val="NoSpacing"/>
        <w:tabs>
          <w:tab w:val="left" w:pos="426"/>
          <w:tab w:val="left" w:pos="993"/>
        </w:tabs>
        <w:jc w:val="both"/>
        <w:rPr>
          <w:rFonts w:ascii="Times New Roman" w:hAnsi="Times New Roman"/>
        </w:rPr>
      </w:pPr>
      <w:r w:rsidRPr="005F5CF4">
        <w:rPr>
          <w:rFonts w:ascii="Times New Roman" w:hAnsi="Times New Roman"/>
        </w:rPr>
        <w:t xml:space="preserve"> </w:t>
      </w:r>
    </w:p>
    <w:p w:rsidR="00CB5D48" w:rsidRPr="005F5CF4" w:rsidRDefault="00CB5D48" w:rsidP="00990B53">
      <w:pPr>
        <w:pStyle w:val="NoSpacing"/>
        <w:tabs>
          <w:tab w:val="left" w:pos="426"/>
          <w:tab w:val="left" w:pos="567"/>
        </w:tabs>
        <w:jc w:val="both"/>
        <w:rPr>
          <w:rFonts w:ascii="Times New Roman" w:hAnsi="Times New Roman"/>
          <w:b/>
        </w:rPr>
      </w:pPr>
      <w:r w:rsidRPr="005F5CF4">
        <w:rPr>
          <w:rFonts w:ascii="Times New Roman" w:hAnsi="Times New Roman"/>
          <w:b/>
        </w:rPr>
        <w:t xml:space="preserve">Bendrovės teisinės atsakomybės apribojimas </w:t>
      </w:r>
    </w:p>
    <w:p w:rsidR="00E775BA" w:rsidRPr="005F5CF4" w:rsidRDefault="00E775BA" w:rsidP="00BB66A6">
      <w:pPr>
        <w:pStyle w:val="NoSpacing"/>
        <w:tabs>
          <w:tab w:val="left" w:pos="426"/>
          <w:tab w:val="left" w:pos="567"/>
        </w:tabs>
        <w:jc w:val="both"/>
        <w:rPr>
          <w:rFonts w:ascii="Times New Roman" w:hAnsi="Times New Roman"/>
        </w:rPr>
      </w:pPr>
    </w:p>
    <w:p w:rsidR="00C1418D" w:rsidRPr="005F5CF4" w:rsidRDefault="0009459C" w:rsidP="00C8062C">
      <w:pPr>
        <w:pStyle w:val="NoSpacing"/>
        <w:tabs>
          <w:tab w:val="left" w:pos="426"/>
          <w:tab w:val="left" w:pos="567"/>
        </w:tabs>
        <w:jc w:val="both"/>
        <w:rPr>
          <w:rFonts w:ascii="Times New Roman" w:hAnsi="Times New Roman"/>
          <w:i/>
        </w:rPr>
      </w:pPr>
      <w:r w:rsidRPr="005F5CF4">
        <w:rPr>
          <w:rFonts w:ascii="Times New Roman" w:hAnsi="Times New Roman"/>
          <w:i/>
        </w:rPr>
        <w:t>Šiame saugos duomenų lape</w:t>
      </w:r>
      <w:r w:rsidR="00453A24" w:rsidRPr="005F5CF4">
        <w:rPr>
          <w:rFonts w:ascii="Times New Roman" w:hAnsi="Times New Roman"/>
          <w:i/>
        </w:rPr>
        <w:t xml:space="preserve"> pateikta informacija</w:t>
      </w:r>
      <w:r w:rsidR="004A2FA8" w:rsidRPr="005F5CF4">
        <w:rPr>
          <w:rFonts w:ascii="Times New Roman" w:hAnsi="Times New Roman"/>
          <w:i/>
        </w:rPr>
        <w:t xml:space="preserve">, </w:t>
      </w:r>
      <w:r w:rsidRPr="005F5CF4">
        <w:rPr>
          <w:rFonts w:ascii="Times New Roman" w:hAnsi="Times New Roman"/>
          <w:i/>
        </w:rPr>
        <w:t>mūsų turimomis žiniomis, remiantis mūsų turima informacija ir mūsų nuomone,</w:t>
      </w:r>
      <w:r w:rsidR="004A2FA8" w:rsidRPr="005F5CF4">
        <w:rPr>
          <w:rFonts w:ascii="Times New Roman" w:hAnsi="Times New Roman"/>
          <w:i/>
        </w:rPr>
        <w:t xml:space="preserve"> </w:t>
      </w:r>
      <w:r w:rsidRPr="005F5CF4">
        <w:rPr>
          <w:rFonts w:ascii="Times New Roman" w:hAnsi="Times New Roman"/>
          <w:i/>
        </w:rPr>
        <w:t>yra teisinga šio dokumento publikavimo dieną. Pateikiama informacija yra tik rekomend</w:t>
      </w:r>
      <w:r w:rsidR="0083344D" w:rsidRPr="005F5CF4">
        <w:rPr>
          <w:rFonts w:ascii="Times New Roman" w:hAnsi="Times New Roman"/>
          <w:i/>
        </w:rPr>
        <w:t>acinio</w:t>
      </w:r>
      <w:r w:rsidRPr="005F5CF4">
        <w:rPr>
          <w:rFonts w:ascii="Times New Roman" w:hAnsi="Times New Roman"/>
          <w:i/>
        </w:rPr>
        <w:t xml:space="preserve"> </w:t>
      </w:r>
      <w:r w:rsidRPr="005F5CF4">
        <w:rPr>
          <w:rFonts w:ascii="Times New Roman" w:hAnsi="Times New Roman"/>
          <w:i/>
        </w:rPr>
        <w:lastRenderedPageBreak/>
        <w:t>pobūdžio, kurios</w:t>
      </w:r>
      <w:r w:rsidR="00453A24" w:rsidRPr="005F5CF4">
        <w:rPr>
          <w:rFonts w:ascii="Times New Roman" w:hAnsi="Times New Roman"/>
          <w:i/>
        </w:rPr>
        <w:t xml:space="preserve"> tikslas – patarti jums</w:t>
      </w:r>
      <w:r w:rsidR="00141EDF" w:rsidRPr="005F5CF4">
        <w:rPr>
          <w:rFonts w:ascii="Times New Roman" w:hAnsi="Times New Roman"/>
          <w:i/>
        </w:rPr>
        <w:t xml:space="preserve">, kaip saugiai elgtis su </w:t>
      </w:r>
      <w:r w:rsidR="00336ED3" w:rsidRPr="005F5CF4">
        <w:rPr>
          <w:rFonts w:ascii="Times New Roman" w:hAnsi="Times New Roman"/>
          <w:i/>
        </w:rPr>
        <w:t xml:space="preserve">šiame saugos duomenų lape nurodytu </w:t>
      </w:r>
      <w:r w:rsidR="00141EDF" w:rsidRPr="005F5CF4">
        <w:rPr>
          <w:rFonts w:ascii="Times New Roman" w:hAnsi="Times New Roman"/>
          <w:i/>
        </w:rPr>
        <w:t>produktu</w:t>
      </w:r>
      <w:r w:rsidR="00451044" w:rsidRPr="005F5CF4">
        <w:rPr>
          <w:rFonts w:ascii="Times New Roman" w:hAnsi="Times New Roman"/>
          <w:i/>
        </w:rPr>
        <w:t xml:space="preserve">, </w:t>
      </w:r>
      <w:r w:rsidR="00141EDF" w:rsidRPr="005F5CF4">
        <w:rPr>
          <w:rFonts w:ascii="Times New Roman" w:hAnsi="Times New Roman"/>
          <w:i/>
        </w:rPr>
        <w:t xml:space="preserve">kaip jį sandėliuoti, gabenti ir </w:t>
      </w:r>
      <w:r w:rsidRPr="005F5CF4">
        <w:rPr>
          <w:rFonts w:ascii="Times New Roman" w:hAnsi="Times New Roman"/>
          <w:i/>
        </w:rPr>
        <w:t>išmesti</w:t>
      </w:r>
      <w:r w:rsidR="00141EDF" w:rsidRPr="005F5CF4">
        <w:rPr>
          <w:rFonts w:ascii="Times New Roman" w:hAnsi="Times New Roman"/>
          <w:i/>
        </w:rPr>
        <w:t xml:space="preserve">. </w:t>
      </w:r>
      <w:r w:rsidR="00336ED3" w:rsidRPr="005F5CF4">
        <w:rPr>
          <w:rFonts w:ascii="Times New Roman" w:hAnsi="Times New Roman"/>
          <w:i/>
        </w:rPr>
        <w:t xml:space="preserve">Šios informacijos </w:t>
      </w:r>
      <w:r w:rsidR="004851D9" w:rsidRPr="005F5CF4">
        <w:rPr>
          <w:rFonts w:ascii="Times New Roman" w:hAnsi="Times New Roman"/>
          <w:i/>
        </w:rPr>
        <w:t xml:space="preserve">negalima </w:t>
      </w:r>
      <w:r w:rsidRPr="005F5CF4">
        <w:rPr>
          <w:rFonts w:ascii="Times New Roman" w:hAnsi="Times New Roman"/>
          <w:i/>
        </w:rPr>
        <w:t xml:space="preserve">laikyti garantijos ar kokybės sąlyga. Informacija yra skirta tik konkrečiai medžiagai ir gali </w:t>
      </w:r>
      <w:r w:rsidR="00B80620" w:rsidRPr="005F5CF4">
        <w:rPr>
          <w:rFonts w:ascii="Times New Roman" w:hAnsi="Times New Roman"/>
          <w:i/>
        </w:rPr>
        <w:t>pasirodyti esanti neteisinga</w:t>
      </w:r>
      <w:r w:rsidR="0064130E">
        <w:rPr>
          <w:rFonts w:ascii="Times New Roman" w:hAnsi="Times New Roman"/>
          <w:i/>
        </w:rPr>
        <w:t>,</w:t>
      </w:r>
      <w:r w:rsidRPr="005F5CF4">
        <w:rPr>
          <w:rFonts w:ascii="Times New Roman" w:hAnsi="Times New Roman"/>
          <w:i/>
        </w:rPr>
        <w:t xml:space="preserve"> naudojant </w:t>
      </w:r>
      <w:r w:rsidR="00B80620" w:rsidRPr="005F5CF4">
        <w:rPr>
          <w:rFonts w:ascii="Times New Roman" w:hAnsi="Times New Roman"/>
          <w:i/>
        </w:rPr>
        <w:t>medžiagą</w:t>
      </w:r>
      <w:r w:rsidRPr="005F5CF4">
        <w:rPr>
          <w:rFonts w:ascii="Times New Roman" w:hAnsi="Times New Roman"/>
          <w:i/>
        </w:rPr>
        <w:t xml:space="preserve"> kartu su kitomis medžiagomis ar kituose procesuose, jeigu dokumente nenurodyta kitaip</w:t>
      </w:r>
      <w:r w:rsidR="0064130E">
        <w:rPr>
          <w:rFonts w:ascii="Times New Roman" w:hAnsi="Times New Roman"/>
          <w:i/>
        </w:rPr>
        <w:t>.</w:t>
      </w:r>
    </w:p>
    <w:p w:rsidR="00C1418D" w:rsidRPr="005F5CF4" w:rsidRDefault="00C1418D" w:rsidP="00BB66A6">
      <w:pPr>
        <w:pStyle w:val="NoSpacing"/>
        <w:tabs>
          <w:tab w:val="left" w:pos="426"/>
          <w:tab w:val="left" w:pos="993"/>
        </w:tabs>
        <w:jc w:val="both"/>
        <w:rPr>
          <w:rFonts w:ascii="Times New Roman" w:hAnsi="Times New Roman"/>
        </w:rPr>
      </w:pPr>
    </w:p>
    <w:sectPr w:rsidR="00C1418D" w:rsidRPr="005F5CF4" w:rsidSect="005E674B">
      <w:headerReference w:type="default" r:id="rId11"/>
      <w:footerReference w:type="default" r:id="rId12"/>
      <w:pgSz w:w="11906" w:h="16838"/>
      <w:pgMar w:top="535" w:right="567" w:bottom="851" w:left="1134" w:header="567" w:footer="274"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0DC" w:rsidRDefault="005C40DC" w:rsidP="001E1C9D">
      <w:pPr>
        <w:spacing w:after="0" w:line="240" w:lineRule="auto"/>
      </w:pPr>
      <w:r>
        <w:separator/>
      </w:r>
    </w:p>
  </w:endnote>
  <w:endnote w:type="continuationSeparator" w:id="0">
    <w:p w:rsidR="005C40DC" w:rsidRDefault="005C40DC" w:rsidP="001E1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DC" w:rsidRDefault="005C40DC" w:rsidP="001E1C9D">
    <w:pPr>
      <w:pStyle w:val="NoSpacing"/>
      <w:pBdr>
        <w:bottom w:val="single" w:sz="12" w:space="1" w:color="auto"/>
      </w:pBdr>
      <w:rPr>
        <w:rFonts w:ascii="Times New Roman" w:hAnsi="Times New Roman"/>
        <w:sz w:val="20"/>
        <w:szCs w:val="20"/>
      </w:rPr>
    </w:pPr>
  </w:p>
  <w:p w:rsidR="005C40DC" w:rsidRDefault="005C40DC" w:rsidP="001E1C9D">
    <w:pPr>
      <w:pStyle w:val="NoSpacing"/>
      <w:rPr>
        <w:rFonts w:ascii="Times New Roman" w:hAnsi="Times New Roman"/>
        <w:sz w:val="20"/>
        <w:szCs w:val="20"/>
      </w:rPr>
    </w:pPr>
  </w:p>
  <w:p w:rsidR="005C40DC" w:rsidRPr="001E1C9D" w:rsidRDefault="005C40DC" w:rsidP="001E1C9D">
    <w:pPr>
      <w:pStyle w:val="NoSpacing"/>
      <w:rPr>
        <w:rFonts w:ascii="Times New Roman" w:hAnsi="Times New Roman"/>
        <w:sz w:val="20"/>
        <w:szCs w:val="20"/>
      </w:rPr>
    </w:pPr>
    <w:r w:rsidRPr="001E1C9D">
      <w:rPr>
        <w:rFonts w:ascii="Times New Roman" w:hAnsi="Times New Roman"/>
        <w:sz w:val="20"/>
        <w:szCs w:val="20"/>
      </w:rPr>
      <w:t>Variantas: 1.0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E1C9D">
      <w:rPr>
        <w:rFonts w:ascii="Times New Roman" w:hAnsi="Times New Roman"/>
        <w:sz w:val="20"/>
        <w:szCs w:val="20"/>
      </w:rPr>
      <w:t>Peržiūros data: 2014-01-14</w:t>
    </w:r>
  </w:p>
  <w:p w:rsidR="005C40DC" w:rsidRPr="001E1C9D" w:rsidRDefault="005C40DC" w:rsidP="001E1C9D">
    <w:pPr>
      <w:pStyle w:val="NoSpacing"/>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0DC" w:rsidRDefault="005C40DC" w:rsidP="001E1C9D">
      <w:pPr>
        <w:spacing w:after="0" w:line="240" w:lineRule="auto"/>
      </w:pPr>
      <w:r>
        <w:separator/>
      </w:r>
    </w:p>
  </w:footnote>
  <w:footnote w:type="continuationSeparator" w:id="0">
    <w:p w:rsidR="005C40DC" w:rsidRDefault="005C40DC" w:rsidP="001E1C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211"/>
      <w:gridCol w:w="4643"/>
    </w:tblGrid>
    <w:tr w:rsidR="005C40DC" w:rsidRPr="00AE2340" w:rsidTr="00AE2340">
      <w:tc>
        <w:tcPr>
          <w:tcW w:w="5211" w:type="dxa"/>
        </w:tcPr>
        <w:p w:rsidR="005C40DC" w:rsidRPr="00AE2340" w:rsidRDefault="005C40DC" w:rsidP="00AE2340">
          <w:pPr>
            <w:pStyle w:val="NoSpacing"/>
            <w:jc w:val="both"/>
            <w:rPr>
              <w:rFonts w:ascii="Times New Roman" w:hAnsi="Times New Roman"/>
              <w:b/>
              <w:sz w:val="28"/>
              <w:szCs w:val="28"/>
            </w:rPr>
          </w:pPr>
          <w:r w:rsidRPr="00AE2340">
            <w:rPr>
              <w:rFonts w:ascii="Times New Roman" w:hAnsi="Times New Roman"/>
              <w:b/>
              <w:sz w:val="28"/>
              <w:szCs w:val="28"/>
            </w:rPr>
            <w:t xml:space="preserve">Saugos duomenų lapas </w:t>
          </w:r>
        </w:p>
        <w:p w:rsidR="005C40DC" w:rsidRPr="00AE2340" w:rsidRDefault="005C40DC" w:rsidP="00AE2340">
          <w:pPr>
            <w:pStyle w:val="NoSpacing"/>
            <w:jc w:val="both"/>
            <w:rPr>
              <w:rFonts w:ascii="Times New Roman" w:hAnsi="Times New Roman"/>
              <w:b/>
              <w:sz w:val="28"/>
              <w:szCs w:val="28"/>
            </w:rPr>
          </w:pPr>
          <w:r w:rsidRPr="00AE2340">
            <w:rPr>
              <w:rFonts w:ascii="Times New Roman" w:hAnsi="Times New Roman"/>
              <w:b/>
              <w:sz w:val="24"/>
              <w:szCs w:val="24"/>
            </w:rPr>
            <w:t>pagal Reglamentą (EB) Nr. 453/2010</w:t>
          </w:r>
        </w:p>
      </w:tc>
      <w:tc>
        <w:tcPr>
          <w:tcW w:w="4643" w:type="dxa"/>
        </w:tcPr>
        <w:p w:rsidR="005C40DC" w:rsidRPr="00AE2340" w:rsidRDefault="005C40DC" w:rsidP="00AE2340">
          <w:pPr>
            <w:pStyle w:val="NoSpacing"/>
            <w:jc w:val="both"/>
            <w:rPr>
              <w:rFonts w:ascii="Times New Roman" w:hAnsi="Times New Roman"/>
              <w:b/>
              <w:sz w:val="28"/>
              <w:szCs w:val="28"/>
            </w:rPr>
          </w:pPr>
          <w:r>
            <w:rPr>
              <w:rFonts w:ascii="Times New Roman" w:hAnsi="Times New Roman"/>
              <w:b/>
              <w:noProof/>
              <w:sz w:val="28"/>
              <w:szCs w:val="28"/>
              <w:lang w:eastAsia="lt-LT"/>
            </w:rPr>
            <w:drawing>
              <wp:inline distT="0" distB="0" distL="0" distR="0">
                <wp:extent cx="2242185" cy="65976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42185" cy="659765"/>
                        </a:xfrm>
                        <a:prstGeom prst="rect">
                          <a:avLst/>
                        </a:prstGeom>
                        <a:noFill/>
                        <a:ln w="9525">
                          <a:noFill/>
                          <a:miter lim="800000"/>
                          <a:headEnd/>
                          <a:tailEnd/>
                        </a:ln>
                      </pic:spPr>
                    </pic:pic>
                  </a:graphicData>
                </a:graphic>
              </wp:inline>
            </w:drawing>
          </w:r>
        </w:p>
      </w:tc>
    </w:tr>
  </w:tbl>
  <w:p w:rsidR="005C40DC" w:rsidRPr="009A6E2C" w:rsidRDefault="005C40DC" w:rsidP="0030743E">
    <w:pPr>
      <w:pStyle w:val="NoSpacing"/>
      <w:jc w:val="both"/>
      <w:rPr>
        <w:rFonts w:ascii="Times New Roman" w:hAnsi="Times New Roman"/>
        <w:b/>
        <w:sz w:val="24"/>
        <w:szCs w:val="24"/>
      </w:rPr>
    </w:pPr>
    <w:r w:rsidRPr="009A6E2C">
      <w:rPr>
        <w:rFonts w:ascii="Times New Roman" w:hAnsi="Times New Roman"/>
        <w:b/>
        <w:sz w:val="24"/>
        <w:szCs w:val="24"/>
      </w:rPr>
      <w:t>_____________________________________________________________________________</w:t>
    </w:r>
    <w:r>
      <w:rPr>
        <w:rFonts w:ascii="Times New Roman" w:hAnsi="Times New Roman"/>
        <w:b/>
        <w:sz w:val="24"/>
        <w:szCs w:val="24"/>
      </w:rPr>
      <w:t>______</w:t>
    </w:r>
  </w:p>
  <w:p w:rsidR="005C40DC" w:rsidRPr="009A6E2C" w:rsidRDefault="005C40DC" w:rsidP="0030743E">
    <w:pPr>
      <w:pStyle w:val="NoSpacing"/>
      <w:jc w:val="both"/>
      <w:rPr>
        <w:rFonts w:ascii="Times New Roman" w:hAnsi="Times New Roman"/>
        <w:b/>
        <w:sz w:val="24"/>
        <w:szCs w:val="24"/>
      </w:rPr>
    </w:pPr>
  </w:p>
  <w:p w:rsidR="005C40DC" w:rsidRPr="009A6E2C" w:rsidRDefault="005C40DC" w:rsidP="0030743E">
    <w:pPr>
      <w:pStyle w:val="NoSpacing"/>
      <w:jc w:val="both"/>
      <w:rPr>
        <w:rFonts w:ascii="Times New Roman" w:hAnsi="Times New Roman"/>
        <w:b/>
        <w:i/>
        <w:sz w:val="24"/>
        <w:szCs w:val="24"/>
      </w:rPr>
    </w:pPr>
    <w:r w:rsidRPr="009A6E2C">
      <w:rPr>
        <w:rFonts w:ascii="Times New Roman" w:hAnsi="Times New Roman"/>
        <w:b/>
        <w:i/>
        <w:sz w:val="24"/>
        <w:szCs w:val="24"/>
      </w:rPr>
      <w:t>WS NPK Yelia 9 – 10 – 40 + 2</w:t>
    </w:r>
    <w:r>
      <w:rPr>
        <w:rFonts w:ascii="Times New Roman" w:hAnsi="Times New Roman"/>
        <w:b/>
        <w:i/>
        <w:sz w:val="24"/>
        <w:szCs w:val="24"/>
      </w:rPr>
      <w:t>,</w:t>
    </w:r>
    <w:r w:rsidRPr="009A6E2C">
      <w:rPr>
        <w:rFonts w:ascii="Times New Roman" w:hAnsi="Times New Roman"/>
        <w:b/>
        <w:i/>
        <w:sz w:val="24"/>
        <w:szCs w:val="24"/>
      </w:rPr>
      <w:t>5</w:t>
    </w:r>
    <w:r>
      <w:rPr>
        <w:rFonts w:ascii="Times New Roman" w:hAnsi="Times New Roman"/>
        <w:b/>
        <w:i/>
        <w:sz w:val="24"/>
        <w:szCs w:val="24"/>
      </w:rPr>
      <w:t xml:space="preserve"> </w:t>
    </w:r>
    <w:r w:rsidRPr="009A6E2C">
      <w:rPr>
        <w:rFonts w:ascii="Times New Roman" w:hAnsi="Times New Roman"/>
        <w:b/>
        <w:i/>
        <w:sz w:val="24"/>
        <w:szCs w:val="24"/>
      </w:rPr>
      <w:t>MgO + 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A2E"/>
    <w:multiLevelType w:val="multilevel"/>
    <w:tmpl w:val="1C146B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803A2B"/>
    <w:multiLevelType w:val="multilevel"/>
    <w:tmpl w:val="A81AA09A"/>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A01A46"/>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EC60AC"/>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100FAA"/>
    <w:multiLevelType w:val="multilevel"/>
    <w:tmpl w:val="1DD84DA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4131B5"/>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EE21CE"/>
    <w:multiLevelType w:val="hybridMultilevel"/>
    <w:tmpl w:val="3F4EE3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B6E452B"/>
    <w:multiLevelType w:val="multilevel"/>
    <w:tmpl w:val="256CEC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EF216D"/>
    <w:multiLevelType w:val="multilevel"/>
    <w:tmpl w:val="30EC28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C5903EA"/>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BF607A"/>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84687C"/>
    <w:multiLevelType w:val="multilevel"/>
    <w:tmpl w:val="10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AE2DB8"/>
    <w:multiLevelType w:val="multilevel"/>
    <w:tmpl w:val="5212F072"/>
    <w:lvl w:ilvl="0">
      <w:start w:val="1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4F1431C"/>
    <w:multiLevelType w:val="multilevel"/>
    <w:tmpl w:val="9044FAB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CD44EC0"/>
    <w:multiLevelType w:val="hybridMultilevel"/>
    <w:tmpl w:val="AAAE61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3A41F7A"/>
    <w:multiLevelType w:val="hybridMultilevel"/>
    <w:tmpl w:val="2646B860"/>
    <w:lvl w:ilvl="0" w:tplc="E0CA3D26">
      <w:start w:val="34"/>
      <w:numFmt w:val="decimal"/>
      <w:lvlText w:val="%1"/>
      <w:lvlJc w:val="left"/>
      <w:pPr>
        <w:ind w:left="924" w:hanging="360"/>
      </w:pPr>
      <w:rPr>
        <w:rFonts w:hint="default"/>
      </w:rPr>
    </w:lvl>
    <w:lvl w:ilvl="1" w:tplc="04270019" w:tentative="1">
      <w:start w:val="1"/>
      <w:numFmt w:val="lowerLetter"/>
      <w:lvlText w:val="%2."/>
      <w:lvlJc w:val="left"/>
      <w:pPr>
        <w:ind w:left="1644" w:hanging="360"/>
      </w:pPr>
    </w:lvl>
    <w:lvl w:ilvl="2" w:tplc="0427001B" w:tentative="1">
      <w:start w:val="1"/>
      <w:numFmt w:val="lowerRoman"/>
      <w:lvlText w:val="%3."/>
      <w:lvlJc w:val="right"/>
      <w:pPr>
        <w:ind w:left="2364" w:hanging="180"/>
      </w:pPr>
    </w:lvl>
    <w:lvl w:ilvl="3" w:tplc="0427000F" w:tentative="1">
      <w:start w:val="1"/>
      <w:numFmt w:val="decimal"/>
      <w:lvlText w:val="%4."/>
      <w:lvlJc w:val="left"/>
      <w:pPr>
        <w:ind w:left="3084" w:hanging="360"/>
      </w:pPr>
    </w:lvl>
    <w:lvl w:ilvl="4" w:tplc="04270019" w:tentative="1">
      <w:start w:val="1"/>
      <w:numFmt w:val="lowerLetter"/>
      <w:lvlText w:val="%5."/>
      <w:lvlJc w:val="left"/>
      <w:pPr>
        <w:ind w:left="3804" w:hanging="360"/>
      </w:pPr>
    </w:lvl>
    <w:lvl w:ilvl="5" w:tplc="0427001B" w:tentative="1">
      <w:start w:val="1"/>
      <w:numFmt w:val="lowerRoman"/>
      <w:lvlText w:val="%6."/>
      <w:lvlJc w:val="right"/>
      <w:pPr>
        <w:ind w:left="4524" w:hanging="180"/>
      </w:pPr>
    </w:lvl>
    <w:lvl w:ilvl="6" w:tplc="0427000F" w:tentative="1">
      <w:start w:val="1"/>
      <w:numFmt w:val="decimal"/>
      <w:lvlText w:val="%7."/>
      <w:lvlJc w:val="left"/>
      <w:pPr>
        <w:ind w:left="5244" w:hanging="360"/>
      </w:pPr>
    </w:lvl>
    <w:lvl w:ilvl="7" w:tplc="04270019" w:tentative="1">
      <w:start w:val="1"/>
      <w:numFmt w:val="lowerLetter"/>
      <w:lvlText w:val="%8."/>
      <w:lvlJc w:val="left"/>
      <w:pPr>
        <w:ind w:left="5964" w:hanging="360"/>
      </w:pPr>
    </w:lvl>
    <w:lvl w:ilvl="8" w:tplc="0427001B" w:tentative="1">
      <w:start w:val="1"/>
      <w:numFmt w:val="lowerRoman"/>
      <w:lvlText w:val="%9."/>
      <w:lvlJc w:val="right"/>
      <w:pPr>
        <w:ind w:left="6684" w:hanging="180"/>
      </w:pPr>
    </w:lvl>
  </w:abstractNum>
  <w:abstractNum w:abstractNumId="16">
    <w:nsid w:val="4A487AFC"/>
    <w:multiLevelType w:val="multilevel"/>
    <w:tmpl w:val="B5E0CCC0"/>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C202F52"/>
    <w:multiLevelType w:val="multilevel"/>
    <w:tmpl w:val="24EE08D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E1955EF"/>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030C1A"/>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8B4588"/>
    <w:multiLevelType w:val="multilevel"/>
    <w:tmpl w:val="4BEC2846"/>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EA53BBA"/>
    <w:multiLevelType w:val="multilevel"/>
    <w:tmpl w:val="10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02E0535"/>
    <w:multiLevelType w:val="multilevel"/>
    <w:tmpl w:val="4E381C0C"/>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3E90F23"/>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589569F"/>
    <w:multiLevelType w:val="multilevel"/>
    <w:tmpl w:val="D57216A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90E5372"/>
    <w:multiLevelType w:val="multilevel"/>
    <w:tmpl w:val="EE526D5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9755B7E"/>
    <w:multiLevelType w:val="multilevel"/>
    <w:tmpl w:val="56B4B3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A0F6311"/>
    <w:multiLevelType w:val="multilevel"/>
    <w:tmpl w:val="30EC28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250492"/>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B636291"/>
    <w:multiLevelType w:val="hybridMultilevel"/>
    <w:tmpl w:val="AB3A3D00"/>
    <w:lvl w:ilvl="0" w:tplc="C576D93E">
      <w:start w:val="22"/>
      <w:numFmt w:val="decimal"/>
      <w:lvlText w:val="%1"/>
      <w:lvlJc w:val="left"/>
      <w:pPr>
        <w:ind w:left="924" w:hanging="360"/>
      </w:pPr>
      <w:rPr>
        <w:rFonts w:hint="default"/>
      </w:rPr>
    </w:lvl>
    <w:lvl w:ilvl="1" w:tplc="04270019" w:tentative="1">
      <w:start w:val="1"/>
      <w:numFmt w:val="lowerLetter"/>
      <w:lvlText w:val="%2."/>
      <w:lvlJc w:val="left"/>
      <w:pPr>
        <w:ind w:left="1644" w:hanging="360"/>
      </w:pPr>
    </w:lvl>
    <w:lvl w:ilvl="2" w:tplc="0427001B" w:tentative="1">
      <w:start w:val="1"/>
      <w:numFmt w:val="lowerRoman"/>
      <w:lvlText w:val="%3."/>
      <w:lvlJc w:val="right"/>
      <w:pPr>
        <w:ind w:left="2364" w:hanging="180"/>
      </w:pPr>
    </w:lvl>
    <w:lvl w:ilvl="3" w:tplc="0427000F" w:tentative="1">
      <w:start w:val="1"/>
      <w:numFmt w:val="decimal"/>
      <w:lvlText w:val="%4."/>
      <w:lvlJc w:val="left"/>
      <w:pPr>
        <w:ind w:left="3084" w:hanging="360"/>
      </w:pPr>
    </w:lvl>
    <w:lvl w:ilvl="4" w:tplc="04270019" w:tentative="1">
      <w:start w:val="1"/>
      <w:numFmt w:val="lowerLetter"/>
      <w:lvlText w:val="%5."/>
      <w:lvlJc w:val="left"/>
      <w:pPr>
        <w:ind w:left="3804" w:hanging="360"/>
      </w:pPr>
    </w:lvl>
    <w:lvl w:ilvl="5" w:tplc="0427001B" w:tentative="1">
      <w:start w:val="1"/>
      <w:numFmt w:val="lowerRoman"/>
      <w:lvlText w:val="%6."/>
      <w:lvlJc w:val="right"/>
      <w:pPr>
        <w:ind w:left="4524" w:hanging="180"/>
      </w:pPr>
    </w:lvl>
    <w:lvl w:ilvl="6" w:tplc="0427000F" w:tentative="1">
      <w:start w:val="1"/>
      <w:numFmt w:val="decimal"/>
      <w:lvlText w:val="%7."/>
      <w:lvlJc w:val="left"/>
      <w:pPr>
        <w:ind w:left="5244" w:hanging="360"/>
      </w:pPr>
    </w:lvl>
    <w:lvl w:ilvl="7" w:tplc="04270019" w:tentative="1">
      <w:start w:val="1"/>
      <w:numFmt w:val="lowerLetter"/>
      <w:lvlText w:val="%8."/>
      <w:lvlJc w:val="left"/>
      <w:pPr>
        <w:ind w:left="5964" w:hanging="360"/>
      </w:pPr>
    </w:lvl>
    <w:lvl w:ilvl="8" w:tplc="0427001B" w:tentative="1">
      <w:start w:val="1"/>
      <w:numFmt w:val="lowerRoman"/>
      <w:lvlText w:val="%9."/>
      <w:lvlJc w:val="right"/>
      <w:pPr>
        <w:ind w:left="6684" w:hanging="180"/>
      </w:pPr>
    </w:lvl>
  </w:abstractNum>
  <w:abstractNum w:abstractNumId="30">
    <w:nsid w:val="7E487524"/>
    <w:multiLevelType w:val="hybridMultilevel"/>
    <w:tmpl w:val="256CEC32"/>
    <w:lvl w:ilvl="0" w:tplc="5EC4215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E5434BB"/>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EF13348"/>
    <w:multiLevelType w:val="multilevel"/>
    <w:tmpl w:val="57E420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6"/>
  </w:num>
  <w:num w:numId="3">
    <w:abstractNumId w:val="11"/>
  </w:num>
  <w:num w:numId="4">
    <w:abstractNumId w:val="32"/>
  </w:num>
  <w:num w:numId="5">
    <w:abstractNumId w:val="8"/>
  </w:num>
  <w:num w:numId="6">
    <w:abstractNumId w:val="30"/>
  </w:num>
  <w:num w:numId="7">
    <w:abstractNumId w:val="27"/>
  </w:num>
  <w:num w:numId="8">
    <w:abstractNumId w:val="19"/>
  </w:num>
  <w:num w:numId="9">
    <w:abstractNumId w:val="26"/>
  </w:num>
  <w:num w:numId="10">
    <w:abstractNumId w:val="31"/>
  </w:num>
  <w:num w:numId="11">
    <w:abstractNumId w:val="5"/>
  </w:num>
  <w:num w:numId="12">
    <w:abstractNumId w:val="10"/>
  </w:num>
  <w:num w:numId="13">
    <w:abstractNumId w:val="28"/>
  </w:num>
  <w:num w:numId="14">
    <w:abstractNumId w:val="0"/>
  </w:num>
  <w:num w:numId="15">
    <w:abstractNumId w:val="18"/>
  </w:num>
  <w:num w:numId="16">
    <w:abstractNumId w:val="3"/>
  </w:num>
  <w:num w:numId="17">
    <w:abstractNumId w:val="23"/>
  </w:num>
  <w:num w:numId="18">
    <w:abstractNumId w:val="24"/>
  </w:num>
  <w:num w:numId="19">
    <w:abstractNumId w:val="2"/>
  </w:num>
  <w:num w:numId="20">
    <w:abstractNumId w:val="4"/>
  </w:num>
  <w:num w:numId="21">
    <w:abstractNumId w:val="9"/>
  </w:num>
  <w:num w:numId="22">
    <w:abstractNumId w:val="17"/>
  </w:num>
  <w:num w:numId="23">
    <w:abstractNumId w:val="25"/>
  </w:num>
  <w:num w:numId="24">
    <w:abstractNumId w:val="14"/>
  </w:num>
  <w:num w:numId="25">
    <w:abstractNumId w:val="16"/>
  </w:num>
  <w:num w:numId="26">
    <w:abstractNumId w:val="13"/>
  </w:num>
  <w:num w:numId="27">
    <w:abstractNumId w:val="20"/>
  </w:num>
  <w:num w:numId="28">
    <w:abstractNumId w:val="22"/>
  </w:num>
  <w:num w:numId="29">
    <w:abstractNumId w:val="1"/>
  </w:num>
  <w:num w:numId="30">
    <w:abstractNumId w:val="7"/>
  </w:num>
  <w:num w:numId="31">
    <w:abstractNumId w:val="12"/>
  </w:num>
  <w:num w:numId="32">
    <w:abstractNumId w:val="29"/>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284919"/>
    <w:rsid w:val="00000FF6"/>
    <w:rsid w:val="00006A01"/>
    <w:rsid w:val="0002102B"/>
    <w:rsid w:val="00022190"/>
    <w:rsid w:val="00023F2F"/>
    <w:rsid w:val="00024CB5"/>
    <w:rsid w:val="00025769"/>
    <w:rsid w:val="0003064B"/>
    <w:rsid w:val="00035DF1"/>
    <w:rsid w:val="00046FE8"/>
    <w:rsid w:val="00047183"/>
    <w:rsid w:val="0005046D"/>
    <w:rsid w:val="000531EA"/>
    <w:rsid w:val="000556FE"/>
    <w:rsid w:val="00062D07"/>
    <w:rsid w:val="00063CE8"/>
    <w:rsid w:val="00064DB0"/>
    <w:rsid w:val="0006573E"/>
    <w:rsid w:val="000673BD"/>
    <w:rsid w:val="00072087"/>
    <w:rsid w:val="0007480B"/>
    <w:rsid w:val="0008655F"/>
    <w:rsid w:val="00090050"/>
    <w:rsid w:val="00092511"/>
    <w:rsid w:val="0009459C"/>
    <w:rsid w:val="00094F92"/>
    <w:rsid w:val="000A010A"/>
    <w:rsid w:val="000A21A4"/>
    <w:rsid w:val="000B21CD"/>
    <w:rsid w:val="000C10B6"/>
    <w:rsid w:val="000D6206"/>
    <w:rsid w:val="000D7B72"/>
    <w:rsid w:val="000E298F"/>
    <w:rsid w:val="000F3EA3"/>
    <w:rsid w:val="000F445F"/>
    <w:rsid w:val="000F52AD"/>
    <w:rsid w:val="00117B19"/>
    <w:rsid w:val="001234C5"/>
    <w:rsid w:val="00126D61"/>
    <w:rsid w:val="00135421"/>
    <w:rsid w:val="00141EDF"/>
    <w:rsid w:val="0015137E"/>
    <w:rsid w:val="00156B54"/>
    <w:rsid w:val="00171A0D"/>
    <w:rsid w:val="001736C2"/>
    <w:rsid w:val="00173915"/>
    <w:rsid w:val="0017541A"/>
    <w:rsid w:val="001912D2"/>
    <w:rsid w:val="00195B15"/>
    <w:rsid w:val="001A27AC"/>
    <w:rsid w:val="001A5536"/>
    <w:rsid w:val="001B67EF"/>
    <w:rsid w:val="001B6FF8"/>
    <w:rsid w:val="001C32EB"/>
    <w:rsid w:val="001C439A"/>
    <w:rsid w:val="001C5976"/>
    <w:rsid w:val="001E1B64"/>
    <w:rsid w:val="001E1C9D"/>
    <w:rsid w:val="001E244A"/>
    <w:rsid w:val="001E36D3"/>
    <w:rsid w:val="00200F50"/>
    <w:rsid w:val="0020251D"/>
    <w:rsid w:val="002101E8"/>
    <w:rsid w:val="002109EB"/>
    <w:rsid w:val="00221B47"/>
    <w:rsid w:val="00222883"/>
    <w:rsid w:val="00246378"/>
    <w:rsid w:val="00252F93"/>
    <w:rsid w:val="00260FFB"/>
    <w:rsid w:val="00261422"/>
    <w:rsid w:val="0027767E"/>
    <w:rsid w:val="002840CA"/>
    <w:rsid w:val="00284919"/>
    <w:rsid w:val="00285448"/>
    <w:rsid w:val="002859B9"/>
    <w:rsid w:val="00286EB8"/>
    <w:rsid w:val="002A0F5D"/>
    <w:rsid w:val="002A473E"/>
    <w:rsid w:val="002A5A30"/>
    <w:rsid w:val="002A78A7"/>
    <w:rsid w:val="002C233A"/>
    <w:rsid w:val="002D712C"/>
    <w:rsid w:val="002F12BF"/>
    <w:rsid w:val="002F2302"/>
    <w:rsid w:val="002F538A"/>
    <w:rsid w:val="003005A7"/>
    <w:rsid w:val="0030743E"/>
    <w:rsid w:val="003175F8"/>
    <w:rsid w:val="00336ED3"/>
    <w:rsid w:val="00340B35"/>
    <w:rsid w:val="003451F9"/>
    <w:rsid w:val="003466CB"/>
    <w:rsid w:val="00361186"/>
    <w:rsid w:val="00361324"/>
    <w:rsid w:val="00364C1D"/>
    <w:rsid w:val="003733E7"/>
    <w:rsid w:val="003821D7"/>
    <w:rsid w:val="00382C57"/>
    <w:rsid w:val="0038771F"/>
    <w:rsid w:val="00391062"/>
    <w:rsid w:val="00392DEF"/>
    <w:rsid w:val="00394DF2"/>
    <w:rsid w:val="003A3CB4"/>
    <w:rsid w:val="003A47F7"/>
    <w:rsid w:val="003A5579"/>
    <w:rsid w:val="003B2857"/>
    <w:rsid w:val="003C05B0"/>
    <w:rsid w:val="003C4790"/>
    <w:rsid w:val="003D5083"/>
    <w:rsid w:val="003E4C5A"/>
    <w:rsid w:val="003E73D0"/>
    <w:rsid w:val="003F748E"/>
    <w:rsid w:val="00413E84"/>
    <w:rsid w:val="00415F36"/>
    <w:rsid w:val="00424E3F"/>
    <w:rsid w:val="00426246"/>
    <w:rsid w:val="00432B62"/>
    <w:rsid w:val="00434CB0"/>
    <w:rsid w:val="00444679"/>
    <w:rsid w:val="00445024"/>
    <w:rsid w:val="00451044"/>
    <w:rsid w:val="00453A24"/>
    <w:rsid w:val="00454AD2"/>
    <w:rsid w:val="00460141"/>
    <w:rsid w:val="00461111"/>
    <w:rsid w:val="00463963"/>
    <w:rsid w:val="0047423F"/>
    <w:rsid w:val="00477C9F"/>
    <w:rsid w:val="00483B40"/>
    <w:rsid w:val="004851D9"/>
    <w:rsid w:val="00485D3D"/>
    <w:rsid w:val="0049048B"/>
    <w:rsid w:val="004A127A"/>
    <w:rsid w:val="004A1732"/>
    <w:rsid w:val="004A2FA8"/>
    <w:rsid w:val="004B3E77"/>
    <w:rsid w:val="004D60C3"/>
    <w:rsid w:val="004E0CB4"/>
    <w:rsid w:val="004E2CE8"/>
    <w:rsid w:val="004F14BE"/>
    <w:rsid w:val="00502C9D"/>
    <w:rsid w:val="0050758E"/>
    <w:rsid w:val="00512E64"/>
    <w:rsid w:val="00513B4E"/>
    <w:rsid w:val="0051423A"/>
    <w:rsid w:val="0051493D"/>
    <w:rsid w:val="00523DBD"/>
    <w:rsid w:val="00530EB5"/>
    <w:rsid w:val="0053661D"/>
    <w:rsid w:val="0054076C"/>
    <w:rsid w:val="00540CB7"/>
    <w:rsid w:val="0054151D"/>
    <w:rsid w:val="0055610B"/>
    <w:rsid w:val="00556F71"/>
    <w:rsid w:val="0057541A"/>
    <w:rsid w:val="0058657A"/>
    <w:rsid w:val="00587B42"/>
    <w:rsid w:val="005A1855"/>
    <w:rsid w:val="005A19BF"/>
    <w:rsid w:val="005B23B9"/>
    <w:rsid w:val="005B6589"/>
    <w:rsid w:val="005C1E73"/>
    <w:rsid w:val="005C40DC"/>
    <w:rsid w:val="005C6D5E"/>
    <w:rsid w:val="005C7077"/>
    <w:rsid w:val="005C72FE"/>
    <w:rsid w:val="005D6604"/>
    <w:rsid w:val="005E4473"/>
    <w:rsid w:val="005E674B"/>
    <w:rsid w:val="005F1B87"/>
    <w:rsid w:val="005F3DA1"/>
    <w:rsid w:val="005F3F90"/>
    <w:rsid w:val="005F5CF4"/>
    <w:rsid w:val="005F7252"/>
    <w:rsid w:val="00600510"/>
    <w:rsid w:val="006021C4"/>
    <w:rsid w:val="00602462"/>
    <w:rsid w:val="0060338C"/>
    <w:rsid w:val="006078F4"/>
    <w:rsid w:val="00610C6F"/>
    <w:rsid w:val="00612EE5"/>
    <w:rsid w:val="00615B16"/>
    <w:rsid w:val="00624400"/>
    <w:rsid w:val="00632A32"/>
    <w:rsid w:val="00634E56"/>
    <w:rsid w:val="0063720C"/>
    <w:rsid w:val="00640D07"/>
    <w:rsid w:val="0064130E"/>
    <w:rsid w:val="00655EB8"/>
    <w:rsid w:val="00660918"/>
    <w:rsid w:val="00662270"/>
    <w:rsid w:val="00682124"/>
    <w:rsid w:val="00691DC9"/>
    <w:rsid w:val="006B0ACF"/>
    <w:rsid w:val="006B3B60"/>
    <w:rsid w:val="006B655A"/>
    <w:rsid w:val="006C00A1"/>
    <w:rsid w:val="006E2F82"/>
    <w:rsid w:val="006E5206"/>
    <w:rsid w:val="006F140B"/>
    <w:rsid w:val="006F3713"/>
    <w:rsid w:val="006F5A55"/>
    <w:rsid w:val="00700C58"/>
    <w:rsid w:val="0070636D"/>
    <w:rsid w:val="00707A18"/>
    <w:rsid w:val="00710DEF"/>
    <w:rsid w:val="00711819"/>
    <w:rsid w:val="007122B8"/>
    <w:rsid w:val="007128D9"/>
    <w:rsid w:val="0072158B"/>
    <w:rsid w:val="00722467"/>
    <w:rsid w:val="0073027C"/>
    <w:rsid w:val="0073102E"/>
    <w:rsid w:val="00734078"/>
    <w:rsid w:val="00740B0F"/>
    <w:rsid w:val="00745DB9"/>
    <w:rsid w:val="007475AB"/>
    <w:rsid w:val="0075714E"/>
    <w:rsid w:val="00757222"/>
    <w:rsid w:val="00760218"/>
    <w:rsid w:val="00764BFB"/>
    <w:rsid w:val="00766853"/>
    <w:rsid w:val="0077074F"/>
    <w:rsid w:val="007769A0"/>
    <w:rsid w:val="00783F2E"/>
    <w:rsid w:val="00792D8C"/>
    <w:rsid w:val="00793260"/>
    <w:rsid w:val="007A42AF"/>
    <w:rsid w:val="007B7B38"/>
    <w:rsid w:val="007D3A38"/>
    <w:rsid w:val="007D5485"/>
    <w:rsid w:val="007E0A2B"/>
    <w:rsid w:val="007F1093"/>
    <w:rsid w:val="007F1B4D"/>
    <w:rsid w:val="00801A2A"/>
    <w:rsid w:val="00803DD5"/>
    <w:rsid w:val="008142CC"/>
    <w:rsid w:val="00822235"/>
    <w:rsid w:val="00822E6F"/>
    <w:rsid w:val="0083231B"/>
    <w:rsid w:val="0083344D"/>
    <w:rsid w:val="00845AB1"/>
    <w:rsid w:val="00847C09"/>
    <w:rsid w:val="0085396F"/>
    <w:rsid w:val="00853F58"/>
    <w:rsid w:val="00863A37"/>
    <w:rsid w:val="0086424D"/>
    <w:rsid w:val="00865C24"/>
    <w:rsid w:val="00875E1D"/>
    <w:rsid w:val="008824FB"/>
    <w:rsid w:val="008A3571"/>
    <w:rsid w:val="008B5167"/>
    <w:rsid w:val="008F0DAF"/>
    <w:rsid w:val="0090306C"/>
    <w:rsid w:val="00904FBE"/>
    <w:rsid w:val="0090575F"/>
    <w:rsid w:val="00907101"/>
    <w:rsid w:val="009120AA"/>
    <w:rsid w:val="00913AF6"/>
    <w:rsid w:val="009153C3"/>
    <w:rsid w:val="00927B45"/>
    <w:rsid w:val="009404CB"/>
    <w:rsid w:val="009442AC"/>
    <w:rsid w:val="00960AE2"/>
    <w:rsid w:val="00963E0B"/>
    <w:rsid w:val="009656A5"/>
    <w:rsid w:val="00983930"/>
    <w:rsid w:val="009851B0"/>
    <w:rsid w:val="00990B53"/>
    <w:rsid w:val="00992C2C"/>
    <w:rsid w:val="009942BA"/>
    <w:rsid w:val="00996F55"/>
    <w:rsid w:val="009A01BF"/>
    <w:rsid w:val="009A6E2C"/>
    <w:rsid w:val="009B1D5C"/>
    <w:rsid w:val="009B24A3"/>
    <w:rsid w:val="009B61C1"/>
    <w:rsid w:val="009C4D56"/>
    <w:rsid w:val="009C7947"/>
    <w:rsid w:val="009E349D"/>
    <w:rsid w:val="009E3DDE"/>
    <w:rsid w:val="009F338D"/>
    <w:rsid w:val="009F4ED8"/>
    <w:rsid w:val="009F6118"/>
    <w:rsid w:val="009F6808"/>
    <w:rsid w:val="00A03A9D"/>
    <w:rsid w:val="00A03EF8"/>
    <w:rsid w:val="00A03F7F"/>
    <w:rsid w:val="00A10799"/>
    <w:rsid w:val="00A1535A"/>
    <w:rsid w:val="00A153D3"/>
    <w:rsid w:val="00A165A4"/>
    <w:rsid w:val="00A30040"/>
    <w:rsid w:val="00A347E5"/>
    <w:rsid w:val="00A37C41"/>
    <w:rsid w:val="00A43F9E"/>
    <w:rsid w:val="00A54D80"/>
    <w:rsid w:val="00A559D8"/>
    <w:rsid w:val="00A62A40"/>
    <w:rsid w:val="00A865E4"/>
    <w:rsid w:val="00A90187"/>
    <w:rsid w:val="00A936EF"/>
    <w:rsid w:val="00AA15E8"/>
    <w:rsid w:val="00AB2951"/>
    <w:rsid w:val="00AB66EA"/>
    <w:rsid w:val="00AC6A24"/>
    <w:rsid w:val="00AD5CCE"/>
    <w:rsid w:val="00AE2340"/>
    <w:rsid w:val="00AE6FB3"/>
    <w:rsid w:val="00B06549"/>
    <w:rsid w:val="00B07742"/>
    <w:rsid w:val="00B14A4A"/>
    <w:rsid w:val="00B3174E"/>
    <w:rsid w:val="00B3742D"/>
    <w:rsid w:val="00B44338"/>
    <w:rsid w:val="00B51E81"/>
    <w:rsid w:val="00B53DCF"/>
    <w:rsid w:val="00B64170"/>
    <w:rsid w:val="00B80620"/>
    <w:rsid w:val="00B9674F"/>
    <w:rsid w:val="00BB34B4"/>
    <w:rsid w:val="00BB66A6"/>
    <w:rsid w:val="00BB67D3"/>
    <w:rsid w:val="00BC2CF9"/>
    <w:rsid w:val="00BC6C41"/>
    <w:rsid w:val="00BD4FB8"/>
    <w:rsid w:val="00BF49FB"/>
    <w:rsid w:val="00BF5015"/>
    <w:rsid w:val="00BF7D49"/>
    <w:rsid w:val="00C1418D"/>
    <w:rsid w:val="00C17DFB"/>
    <w:rsid w:val="00C21AF1"/>
    <w:rsid w:val="00C3615F"/>
    <w:rsid w:val="00C4444B"/>
    <w:rsid w:val="00C5175D"/>
    <w:rsid w:val="00C5493C"/>
    <w:rsid w:val="00C5516B"/>
    <w:rsid w:val="00C57AE8"/>
    <w:rsid w:val="00C6520D"/>
    <w:rsid w:val="00C729C8"/>
    <w:rsid w:val="00C75D8E"/>
    <w:rsid w:val="00C8062C"/>
    <w:rsid w:val="00C86020"/>
    <w:rsid w:val="00C86996"/>
    <w:rsid w:val="00C86B9B"/>
    <w:rsid w:val="00C912FB"/>
    <w:rsid w:val="00CA2511"/>
    <w:rsid w:val="00CB1A6C"/>
    <w:rsid w:val="00CB5D48"/>
    <w:rsid w:val="00CC1AD5"/>
    <w:rsid w:val="00CC3CD5"/>
    <w:rsid w:val="00CC5129"/>
    <w:rsid w:val="00CE10B3"/>
    <w:rsid w:val="00CE3A18"/>
    <w:rsid w:val="00CF7CC0"/>
    <w:rsid w:val="00D07361"/>
    <w:rsid w:val="00D1668E"/>
    <w:rsid w:val="00D25BDC"/>
    <w:rsid w:val="00D370B6"/>
    <w:rsid w:val="00D37D46"/>
    <w:rsid w:val="00D37F11"/>
    <w:rsid w:val="00D429AB"/>
    <w:rsid w:val="00D44B26"/>
    <w:rsid w:val="00D5118E"/>
    <w:rsid w:val="00D53D79"/>
    <w:rsid w:val="00D547DD"/>
    <w:rsid w:val="00D54F9E"/>
    <w:rsid w:val="00D65858"/>
    <w:rsid w:val="00D67510"/>
    <w:rsid w:val="00D705EE"/>
    <w:rsid w:val="00D71744"/>
    <w:rsid w:val="00D80B4F"/>
    <w:rsid w:val="00D853F9"/>
    <w:rsid w:val="00D87642"/>
    <w:rsid w:val="00DA21D3"/>
    <w:rsid w:val="00DA6017"/>
    <w:rsid w:val="00DB13C8"/>
    <w:rsid w:val="00DC079B"/>
    <w:rsid w:val="00DC32FF"/>
    <w:rsid w:val="00DC73E4"/>
    <w:rsid w:val="00DD5C93"/>
    <w:rsid w:val="00DE3778"/>
    <w:rsid w:val="00DE6D60"/>
    <w:rsid w:val="00DE786D"/>
    <w:rsid w:val="00E2096E"/>
    <w:rsid w:val="00E20F88"/>
    <w:rsid w:val="00E304AA"/>
    <w:rsid w:val="00E348F6"/>
    <w:rsid w:val="00E350D0"/>
    <w:rsid w:val="00E43900"/>
    <w:rsid w:val="00E520D2"/>
    <w:rsid w:val="00E535BF"/>
    <w:rsid w:val="00E6317D"/>
    <w:rsid w:val="00E775BA"/>
    <w:rsid w:val="00E81DBC"/>
    <w:rsid w:val="00E84330"/>
    <w:rsid w:val="00E9003E"/>
    <w:rsid w:val="00EA2C92"/>
    <w:rsid w:val="00EC15C2"/>
    <w:rsid w:val="00EC1BA6"/>
    <w:rsid w:val="00ED16A0"/>
    <w:rsid w:val="00EF174C"/>
    <w:rsid w:val="00F05818"/>
    <w:rsid w:val="00F17409"/>
    <w:rsid w:val="00F17B6C"/>
    <w:rsid w:val="00F21C81"/>
    <w:rsid w:val="00F22838"/>
    <w:rsid w:val="00F25344"/>
    <w:rsid w:val="00F333EF"/>
    <w:rsid w:val="00F45B69"/>
    <w:rsid w:val="00F46597"/>
    <w:rsid w:val="00F608AD"/>
    <w:rsid w:val="00F63719"/>
    <w:rsid w:val="00F6681B"/>
    <w:rsid w:val="00F67237"/>
    <w:rsid w:val="00F830CC"/>
    <w:rsid w:val="00F845F0"/>
    <w:rsid w:val="00F92378"/>
    <w:rsid w:val="00F94142"/>
    <w:rsid w:val="00F944D7"/>
    <w:rsid w:val="00F94634"/>
    <w:rsid w:val="00F94E41"/>
    <w:rsid w:val="00F95E86"/>
    <w:rsid w:val="00FA0172"/>
    <w:rsid w:val="00FA1DB7"/>
    <w:rsid w:val="00FA4BF8"/>
    <w:rsid w:val="00FB0413"/>
    <w:rsid w:val="00FC5FA3"/>
    <w:rsid w:val="00FD058C"/>
    <w:rsid w:val="00FD3511"/>
    <w:rsid w:val="00FE6289"/>
    <w:rsid w:val="00FF235C"/>
    <w:rsid w:val="00FF3F2B"/>
    <w:rsid w:val="00FF748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7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919"/>
    <w:rPr>
      <w:sz w:val="22"/>
      <w:szCs w:val="22"/>
      <w:lang w:eastAsia="en-US"/>
    </w:rPr>
  </w:style>
  <w:style w:type="character" w:styleId="CommentReference">
    <w:name w:val="annotation reference"/>
    <w:uiPriority w:val="99"/>
    <w:semiHidden/>
    <w:unhideWhenUsed/>
    <w:rsid w:val="00CC3CD5"/>
    <w:rPr>
      <w:sz w:val="16"/>
      <w:szCs w:val="16"/>
    </w:rPr>
  </w:style>
  <w:style w:type="paragraph" w:styleId="CommentText">
    <w:name w:val="annotation text"/>
    <w:basedOn w:val="Normal"/>
    <w:link w:val="CommentTextChar"/>
    <w:uiPriority w:val="99"/>
    <w:semiHidden/>
    <w:unhideWhenUsed/>
    <w:rsid w:val="00CC3CD5"/>
    <w:rPr>
      <w:sz w:val="20"/>
      <w:szCs w:val="20"/>
    </w:rPr>
  </w:style>
  <w:style w:type="character" w:customStyle="1" w:styleId="CommentTextChar">
    <w:name w:val="Comment Text Char"/>
    <w:link w:val="CommentText"/>
    <w:uiPriority w:val="99"/>
    <w:semiHidden/>
    <w:rsid w:val="00CC3CD5"/>
    <w:rPr>
      <w:lang w:eastAsia="en-US"/>
    </w:rPr>
  </w:style>
  <w:style w:type="paragraph" w:styleId="CommentSubject">
    <w:name w:val="annotation subject"/>
    <w:basedOn w:val="CommentText"/>
    <w:next w:val="CommentText"/>
    <w:link w:val="CommentSubjectChar"/>
    <w:uiPriority w:val="99"/>
    <w:semiHidden/>
    <w:unhideWhenUsed/>
    <w:rsid w:val="00CC3CD5"/>
    <w:rPr>
      <w:b/>
      <w:bCs/>
    </w:rPr>
  </w:style>
  <w:style w:type="character" w:customStyle="1" w:styleId="CommentSubjectChar">
    <w:name w:val="Comment Subject Char"/>
    <w:link w:val="CommentSubject"/>
    <w:uiPriority w:val="99"/>
    <w:semiHidden/>
    <w:rsid w:val="00CC3CD5"/>
    <w:rPr>
      <w:b/>
      <w:bCs/>
      <w:lang w:eastAsia="en-US"/>
    </w:rPr>
  </w:style>
  <w:style w:type="paragraph" w:styleId="BalloonText">
    <w:name w:val="Balloon Text"/>
    <w:basedOn w:val="Normal"/>
    <w:link w:val="BalloonTextChar"/>
    <w:uiPriority w:val="99"/>
    <w:semiHidden/>
    <w:unhideWhenUsed/>
    <w:rsid w:val="00CC3CD5"/>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CC3CD5"/>
    <w:rPr>
      <w:rFonts w:ascii="Segoe UI" w:hAnsi="Segoe UI" w:cs="Segoe UI"/>
      <w:sz w:val="18"/>
      <w:szCs w:val="18"/>
      <w:lang w:eastAsia="en-US"/>
    </w:rPr>
  </w:style>
  <w:style w:type="paragraph" w:styleId="NormalWeb">
    <w:name w:val="Normal (Web)"/>
    <w:basedOn w:val="Normal"/>
    <w:uiPriority w:val="99"/>
    <w:semiHidden/>
    <w:unhideWhenUsed/>
    <w:rsid w:val="00A37C41"/>
    <w:pPr>
      <w:spacing w:before="100" w:beforeAutospacing="1" w:after="100" w:afterAutospacing="1" w:line="240" w:lineRule="auto"/>
    </w:pPr>
    <w:rPr>
      <w:rFonts w:ascii="Times New Roman" w:eastAsia="Times New Roman" w:hAnsi="Times New Roman"/>
      <w:sz w:val="24"/>
      <w:szCs w:val="24"/>
      <w:lang w:eastAsia="lt-LT"/>
    </w:rPr>
  </w:style>
  <w:style w:type="character" w:styleId="Hyperlink">
    <w:name w:val="Hyperlink"/>
    <w:basedOn w:val="DefaultParagraphFont"/>
    <w:uiPriority w:val="99"/>
    <w:unhideWhenUsed/>
    <w:rsid w:val="009F4ED8"/>
    <w:rPr>
      <w:color w:val="0000FF"/>
      <w:u w:val="single"/>
    </w:rPr>
  </w:style>
  <w:style w:type="table" w:styleId="TableGrid">
    <w:name w:val="Table Grid"/>
    <w:basedOn w:val="TableNormal"/>
    <w:uiPriority w:val="39"/>
    <w:rsid w:val="005B6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1C9D"/>
    <w:pPr>
      <w:tabs>
        <w:tab w:val="center" w:pos="4819"/>
        <w:tab w:val="right" w:pos="9638"/>
      </w:tabs>
    </w:pPr>
  </w:style>
  <w:style w:type="character" w:customStyle="1" w:styleId="HeaderChar">
    <w:name w:val="Header Char"/>
    <w:basedOn w:val="DefaultParagraphFont"/>
    <w:link w:val="Header"/>
    <w:uiPriority w:val="99"/>
    <w:rsid w:val="001E1C9D"/>
    <w:rPr>
      <w:sz w:val="22"/>
      <w:szCs w:val="22"/>
      <w:lang w:eastAsia="en-US"/>
    </w:rPr>
  </w:style>
  <w:style w:type="paragraph" w:styleId="Footer">
    <w:name w:val="footer"/>
    <w:basedOn w:val="Normal"/>
    <w:link w:val="FooterChar"/>
    <w:uiPriority w:val="99"/>
    <w:semiHidden/>
    <w:unhideWhenUsed/>
    <w:rsid w:val="001E1C9D"/>
    <w:pPr>
      <w:tabs>
        <w:tab w:val="center" w:pos="4819"/>
        <w:tab w:val="right" w:pos="9638"/>
      </w:tabs>
    </w:pPr>
  </w:style>
  <w:style w:type="character" w:customStyle="1" w:styleId="FooterChar">
    <w:name w:val="Footer Char"/>
    <w:basedOn w:val="DefaultParagraphFont"/>
    <w:link w:val="Footer"/>
    <w:uiPriority w:val="99"/>
    <w:semiHidden/>
    <w:rsid w:val="001E1C9D"/>
    <w:rPr>
      <w:sz w:val="22"/>
      <w:szCs w:val="22"/>
      <w:lang w:eastAsia="en-US"/>
    </w:rPr>
  </w:style>
  <w:style w:type="character" w:styleId="Emphasis">
    <w:name w:val="Emphasis"/>
    <w:basedOn w:val="DefaultParagraphFont"/>
    <w:uiPriority w:val="20"/>
    <w:qFormat/>
    <w:rsid w:val="00600510"/>
    <w:rPr>
      <w:i/>
      <w:iCs/>
    </w:rPr>
  </w:style>
  <w:style w:type="character" w:customStyle="1" w:styleId="apple-converted-space">
    <w:name w:val="apple-converted-space"/>
    <w:basedOn w:val="DefaultParagraphFont"/>
    <w:rsid w:val="00600510"/>
  </w:style>
</w:styles>
</file>

<file path=word/webSettings.xml><?xml version="1.0" encoding="utf-8"?>
<w:webSettings xmlns:r="http://schemas.openxmlformats.org/officeDocument/2006/relationships" xmlns:w="http://schemas.openxmlformats.org/wordprocessingml/2006/main">
  <w:divs>
    <w:div w:id="4932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re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vanipere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50E8-FBB4-43C5-AE5B-9BB68A46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16</Pages>
  <Words>3818</Words>
  <Characters>26196</Characters>
  <Application>Microsoft Office Word</Application>
  <DocSecurity>0</DocSecurity>
  <Lines>1637</Lines>
  <Paragraphs>625</Paragraphs>
  <ScaleCrop>false</ScaleCrop>
  <HeadingPairs>
    <vt:vector size="2" baseType="variant">
      <vt:variant>
        <vt:lpstr>Title</vt:lpstr>
      </vt:variant>
      <vt:variant>
        <vt:i4>1</vt:i4>
      </vt:variant>
    </vt:vector>
  </HeadingPairs>
  <TitlesOfParts>
    <vt:vector size="1" baseType="lpstr">
      <vt:lpstr>Vertimai</vt:lpstr>
    </vt:vector>
  </TitlesOfParts>
  <Company>Ad Gloriam</Company>
  <LinksUpToDate>false</LinksUpToDate>
  <CharactersWithSpaces>29389</CharactersWithSpaces>
  <SharedDoc>false</SharedDoc>
  <HLinks>
    <vt:vector size="12" baseType="variant">
      <vt:variant>
        <vt:i4>5308441</vt:i4>
      </vt:variant>
      <vt:variant>
        <vt:i4>3</vt:i4>
      </vt:variant>
      <vt:variant>
        <vt:i4>0</vt:i4>
      </vt:variant>
      <vt:variant>
        <vt:i4>5</vt:i4>
      </vt:variant>
      <vt:variant>
        <vt:lpwstr>http://www.vaniperen.com/</vt:lpwstr>
      </vt:variant>
      <vt:variant>
        <vt:lpwstr/>
      </vt:variant>
      <vt:variant>
        <vt:i4>5177443</vt:i4>
      </vt:variant>
      <vt:variant>
        <vt:i4>0</vt:i4>
      </vt:variant>
      <vt:variant>
        <vt:i4>0</vt:i4>
      </vt:variant>
      <vt:variant>
        <vt:i4>5</vt:i4>
      </vt:variant>
      <vt:variant>
        <vt:lpwstr>mailto:info@iperen.com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Vertimai</dc:title>
  <dc:subject/>
  <dc:creator>Ad Gloriam</dc:creator>
  <cp:keywords/>
  <cp:lastModifiedBy>Renata</cp:lastModifiedBy>
  <cp:revision>14</cp:revision>
  <dcterms:created xsi:type="dcterms:W3CDTF">2015-04-14T05:12:00Z</dcterms:created>
  <dcterms:modified xsi:type="dcterms:W3CDTF">2015-04-16T12:45:00Z</dcterms:modified>
</cp:coreProperties>
</file>